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60"/>
        <w:rPr>
          <w:rFonts w:ascii="Times New Roman"/>
          <w:sz w:val="20"/>
        </w:rPr>
      </w:pPr>
      <w:r>
        <w:rPr>
          <w:rFonts w:ascii="Times New Roman"/>
          <w:sz w:val="20"/>
        </w:rPr>
        <w:drawing>
          <wp:inline distT="0" distB="0" distL="0" distR="0">
            <wp:extent cx="6381344" cy="149961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381344" cy="1499616"/>
                    </a:xfrm>
                    <a:prstGeom prst="rect">
                      <a:avLst/>
                    </a:prstGeom>
                  </pic:spPr>
                </pic:pic>
              </a:graphicData>
            </a:graphic>
          </wp:inline>
        </w:drawing>
      </w:r>
      <w:r>
        <w:rPr>
          <w:rFonts w:ascii="Times New Roman"/>
          <w:sz w:val="20"/>
        </w:rPr>
      </w:r>
    </w:p>
    <w:p>
      <w:pPr>
        <w:pStyle w:val="BodyText"/>
        <w:spacing w:before="11"/>
        <w:rPr>
          <w:rFonts w:ascii="Times New Roman"/>
          <w:sz w:val="7"/>
        </w:rPr>
      </w:pPr>
    </w:p>
    <w:p>
      <w:pPr>
        <w:pStyle w:val="BodyText"/>
        <w:ind w:left="155"/>
        <w:rPr>
          <w:rFonts w:ascii="Times New Roman"/>
          <w:sz w:val="20"/>
        </w:rPr>
      </w:pPr>
      <w:r>
        <w:rPr>
          <w:rFonts w:ascii="Times New Roman"/>
          <w:sz w:val="20"/>
        </w:rPr>
        <w:pict>
          <v:shapetype id="_x0000_t202" o:spt="202" coordsize="21600,21600" path="m,l,21600r21600,l21600,xe">
            <v:stroke joinstyle="miter"/>
            <v:path gradientshapeok="t" o:connecttype="rect"/>
          </v:shapetype>
          <v:shape style="width:504.5pt;height:18.5pt;mso-position-horizontal-relative:char;mso-position-vertical-relative:line" type="#_x0000_t202" filled="true" fillcolor="#45a742" stroked="false">
            <w10:anchorlock/>
            <v:textbox inset="0,0,0,0">
              <w:txbxContent>
                <w:p>
                  <w:pPr>
                    <w:tabs>
                      <w:tab w:pos="7367" w:val="left" w:leader="none"/>
                    </w:tabs>
                    <w:spacing w:before="61"/>
                    <w:ind w:left="153" w:right="0" w:firstLine="0"/>
                    <w:jc w:val="left"/>
                    <w:rPr>
                      <w:b/>
                      <w:sz w:val="18"/>
                    </w:rPr>
                  </w:pPr>
                  <w:r>
                    <w:rPr>
                      <w:b/>
                      <w:color w:val="FFFFFF"/>
                      <w:sz w:val="18"/>
                    </w:rPr>
                    <w:t>Tree Research and Education Endowment</w:t>
                  </w:r>
                  <w:r>
                    <w:rPr>
                      <w:b/>
                      <w:color w:val="FFFFFF"/>
                      <w:spacing w:val="-7"/>
                      <w:sz w:val="18"/>
                    </w:rPr>
                    <w:t> </w:t>
                  </w:r>
                  <w:r>
                    <w:rPr>
                      <w:b/>
                      <w:color w:val="FFFFFF"/>
                      <w:sz w:val="18"/>
                    </w:rPr>
                    <w:t>Fund</w:t>
                  </w:r>
                  <w:r>
                    <w:rPr>
                      <w:b/>
                      <w:color w:val="FFFFFF"/>
                      <w:spacing w:val="-3"/>
                      <w:sz w:val="18"/>
                    </w:rPr>
                    <w:t> </w:t>
                  </w:r>
                  <w:r>
                    <w:rPr>
                      <w:b/>
                      <w:color w:val="FFFFFF"/>
                      <w:sz w:val="18"/>
                    </w:rPr>
                    <w:t>Newsletter</w:t>
                    <w:tab/>
                    <w:t>Vol. 2 No. 9 – September</w:t>
                  </w:r>
                  <w:r>
                    <w:rPr>
                      <w:b/>
                      <w:color w:val="FFFFFF"/>
                      <w:spacing w:val="-8"/>
                      <w:sz w:val="18"/>
                    </w:rPr>
                    <w:t> </w:t>
                  </w:r>
                  <w:r>
                    <w:rPr>
                      <w:b/>
                      <w:color w:val="FFFFFF"/>
                      <w:sz w:val="18"/>
                    </w:rPr>
                    <w:t>2019</w:t>
                  </w:r>
                </w:p>
              </w:txbxContent>
            </v:textbox>
            <v:fill type="solid"/>
          </v:shape>
        </w:pict>
      </w:r>
      <w:r>
        <w:rPr>
          <w:rFonts w:ascii="Times New Roman"/>
          <w:sz w:val="20"/>
        </w:rPr>
      </w:r>
    </w:p>
    <w:p>
      <w:pPr>
        <w:pStyle w:val="BodyText"/>
        <w:spacing w:before="9"/>
        <w:rPr>
          <w:rFonts w:ascii="Times New Roman"/>
          <w:sz w:val="23"/>
        </w:rPr>
      </w:pPr>
    </w:p>
    <w:p>
      <w:pPr>
        <w:spacing w:after="0"/>
        <w:rPr>
          <w:rFonts w:ascii="Times New Roman"/>
          <w:sz w:val="23"/>
        </w:rPr>
        <w:sectPr>
          <w:type w:val="continuous"/>
          <w:pgSz w:w="12240" w:h="15840"/>
          <w:pgMar w:top="780" w:bottom="280" w:left="920" w:right="960"/>
        </w:sectPr>
      </w:pPr>
    </w:p>
    <w:p>
      <w:pPr>
        <w:pStyle w:val="Heading1"/>
        <w:spacing w:before="100"/>
        <w:ind w:left="200"/>
        <w:jc w:val="both"/>
      </w:pPr>
      <w:r>
        <w:rPr>
          <w:color w:val="45A742"/>
        </w:rPr>
        <w:t>Crowning Achievements</w:t>
      </w:r>
    </w:p>
    <w:p>
      <w:pPr>
        <w:spacing w:before="50"/>
        <w:ind w:left="200" w:right="0" w:firstLine="0"/>
        <w:jc w:val="left"/>
        <w:rPr>
          <w:b/>
          <w:i/>
          <w:sz w:val="28"/>
        </w:rPr>
      </w:pPr>
      <w:r>
        <w:rPr>
          <w:b/>
          <w:i/>
          <w:color w:val="282828"/>
          <w:sz w:val="28"/>
        </w:rPr>
        <w:t>Effect of topping on microclimate conditions and </w:t>
      </w:r>
      <w:r>
        <w:rPr>
          <w:b/>
          <w:i/>
          <w:color w:val="282828"/>
          <w:sz w:val="28"/>
        </w:rPr>
        <w:t>human comfort</w:t>
      </w:r>
    </w:p>
    <w:p>
      <w:pPr>
        <w:pStyle w:val="BodyText"/>
        <w:spacing w:line="285" w:lineRule="auto" w:before="124"/>
        <w:ind w:left="215" w:right="2883"/>
        <w:jc w:val="both"/>
      </w:pPr>
      <w:r>
        <w:rPr/>
        <w:drawing>
          <wp:anchor distT="0" distB="0" distL="0" distR="0" allowOverlap="1" layoutInCell="1" locked="0" behindDoc="0" simplePos="0" relativeHeight="1072">
            <wp:simplePos x="0" y="0"/>
            <wp:positionH relativeFrom="page">
              <wp:posOffset>3183001</wp:posOffset>
            </wp:positionH>
            <wp:positionV relativeFrom="paragraph">
              <wp:posOffset>115457</wp:posOffset>
            </wp:positionV>
            <wp:extent cx="1678686" cy="2262632"/>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678686" cy="2262632"/>
                    </a:xfrm>
                    <a:prstGeom prst="rect">
                      <a:avLst/>
                    </a:prstGeom>
                  </pic:spPr>
                </pic:pic>
              </a:graphicData>
            </a:graphic>
          </wp:anchor>
        </w:drawing>
      </w:r>
      <w:r>
        <w:rPr>
          <w:color w:val="111111"/>
        </w:rPr>
        <w:t>The painful sight of mangled trees due to tree topping is, unfortunately, still common to the present day. Though </w:t>
      </w:r>
      <w:r>
        <w:rPr>
          <w:color w:val="111111"/>
          <w:spacing w:val="19"/>
        </w:rPr>
        <w:t>extreme pruning </w:t>
      </w:r>
      <w:r>
        <w:rPr>
          <w:color w:val="111111"/>
          <w:spacing w:val="15"/>
        </w:rPr>
        <w:t>and </w:t>
      </w:r>
      <w:r>
        <w:rPr>
          <w:color w:val="111111"/>
          <w:spacing w:val="17"/>
        </w:rPr>
        <w:t>crown </w:t>
      </w:r>
      <w:r>
        <w:rPr>
          <w:color w:val="111111"/>
        </w:rPr>
        <w:t>restructuring may be required for safety reasons, such an intervention cannot be continued forever and it is detrimental to tree life. We know that topping trees depresses tree health, but we didn’t know until now the effect it had on microclimate conditions and human comfort in urban</w:t>
      </w:r>
      <w:r>
        <w:rPr>
          <w:color w:val="111111"/>
          <w:spacing w:val="-3"/>
        </w:rPr>
        <w:t> </w:t>
      </w:r>
      <w:r>
        <w:rPr>
          <w:color w:val="111111"/>
        </w:rPr>
        <w:t>environments.</w:t>
      </w:r>
    </w:p>
    <w:p>
      <w:pPr>
        <w:pStyle w:val="BodyText"/>
        <w:spacing w:line="285" w:lineRule="auto" w:before="200"/>
        <w:ind w:left="215" w:right="38"/>
        <w:jc w:val="both"/>
      </w:pPr>
      <w:r>
        <w:rPr/>
        <w:pict>
          <v:shape style="position:absolute;margin-left:411pt;margin-top:13.438186pt;width:147pt;height:281.25pt;mso-position-horizontal-relative:page;mso-position-vertical-relative:paragraph;z-index:1096" type="#_x0000_t202" filled="true" fillcolor="#45a742" stroked="false">
            <v:textbox inset="0,0,0,0">
              <w:txbxContent>
                <w:p>
                  <w:pPr>
                    <w:spacing w:before="296"/>
                    <w:ind w:left="238" w:right="0" w:firstLine="0"/>
                    <w:jc w:val="left"/>
                    <w:rPr>
                      <w:b/>
                      <w:sz w:val="32"/>
                    </w:rPr>
                  </w:pPr>
                  <w:r>
                    <w:rPr>
                      <w:b/>
                      <w:color w:val="FFFFFF"/>
                      <w:sz w:val="32"/>
                    </w:rPr>
                    <w:t>In This Issue</w:t>
                  </w:r>
                </w:p>
                <w:p>
                  <w:pPr>
                    <w:pStyle w:val="BodyText"/>
                    <w:numPr>
                      <w:ilvl w:val="0"/>
                      <w:numId w:val="1"/>
                    </w:numPr>
                    <w:tabs>
                      <w:tab w:pos="419" w:val="left" w:leader="none"/>
                    </w:tabs>
                    <w:spacing w:line="240" w:lineRule="auto" w:before="184" w:after="0"/>
                    <w:ind w:left="419" w:right="0" w:hanging="180"/>
                    <w:jc w:val="left"/>
                  </w:pPr>
                  <w:r>
                    <w:rPr>
                      <w:color w:val="FFFFFF"/>
                    </w:rPr>
                    <w:t>Crowning</w:t>
                  </w:r>
                  <w:r>
                    <w:rPr>
                      <w:color w:val="FFFFFF"/>
                      <w:spacing w:val="-1"/>
                    </w:rPr>
                    <w:t> </w:t>
                  </w:r>
                  <w:r>
                    <w:rPr>
                      <w:color w:val="FFFFFF"/>
                    </w:rPr>
                    <w:t>Achievements</w:t>
                  </w:r>
                </w:p>
                <w:p>
                  <w:pPr>
                    <w:pStyle w:val="BodyText"/>
                    <w:numPr>
                      <w:ilvl w:val="0"/>
                      <w:numId w:val="1"/>
                    </w:numPr>
                    <w:tabs>
                      <w:tab w:pos="419" w:val="left" w:leader="none"/>
                    </w:tabs>
                    <w:spacing w:line="240" w:lineRule="auto" w:before="162" w:after="0"/>
                    <w:ind w:left="419" w:right="0" w:hanging="180"/>
                    <w:jc w:val="left"/>
                  </w:pPr>
                  <w:r>
                    <w:rPr>
                      <w:color w:val="FFFFFF"/>
                    </w:rPr>
                    <w:t>Leading</w:t>
                  </w:r>
                  <w:r>
                    <w:rPr>
                      <w:color w:val="FFFFFF"/>
                      <w:spacing w:val="-1"/>
                    </w:rPr>
                    <w:t> </w:t>
                  </w:r>
                  <w:r>
                    <w:rPr>
                      <w:color w:val="FFFFFF"/>
                    </w:rPr>
                    <w:t>Thoughts</w:t>
                  </w:r>
                </w:p>
                <w:p>
                  <w:pPr>
                    <w:pStyle w:val="BodyText"/>
                    <w:numPr>
                      <w:ilvl w:val="0"/>
                      <w:numId w:val="1"/>
                    </w:numPr>
                    <w:tabs>
                      <w:tab w:pos="419" w:val="left" w:leader="none"/>
                    </w:tabs>
                    <w:spacing w:line="300" w:lineRule="auto" w:before="165" w:after="0"/>
                    <w:ind w:left="419" w:right="484" w:hanging="180"/>
                    <w:jc w:val="both"/>
                  </w:pPr>
                  <w:r>
                    <w:rPr>
                      <w:color w:val="FFFFFF"/>
                      <w:spacing w:val="-5"/>
                    </w:rPr>
                    <w:t>2019 </w:t>
                  </w:r>
                  <w:r>
                    <w:rPr>
                      <w:color w:val="FFFFFF"/>
                    </w:rPr>
                    <w:t>ISA International Conference Awards </w:t>
                  </w:r>
                  <w:r>
                    <w:rPr>
                      <w:color w:val="FFFFFF"/>
                      <w:spacing w:val="-6"/>
                    </w:rPr>
                    <w:t>of </w:t>
                  </w:r>
                  <w:r>
                    <w:rPr>
                      <w:color w:val="FFFFFF"/>
                    </w:rPr>
                    <w:t>Distinction</w:t>
                  </w:r>
                </w:p>
                <w:p>
                  <w:pPr>
                    <w:pStyle w:val="BodyText"/>
                    <w:numPr>
                      <w:ilvl w:val="0"/>
                      <w:numId w:val="1"/>
                    </w:numPr>
                    <w:tabs>
                      <w:tab w:pos="419" w:val="left" w:leader="none"/>
                    </w:tabs>
                    <w:spacing w:line="240" w:lineRule="auto" w:before="99" w:after="0"/>
                    <w:ind w:left="419" w:right="0" w:hanging="180"/>
                    <w:jc w:val="left"/>
                  </w:pPr>
                  <w:r>
                    <w:rPr>
                      <w:color w:val="FFFFFF"/>
                    </w:rPr>
                    <w:t>August Lead</w:t>
                  </w:r>
                  <w:r>
                    <w:rPr>
                      <w:color w:val="FFFFFF"/>
                      <w:spacing w:val="-2"/>
                    </w:rPr>
                    <w:t> </w:t>
                  </w:r>
                  <w:r>
                    <w:rPr>
                      <w:color w:val="FFFFFF"/>
                    </w:rPr>
                    <w:t>Donors</w:t>
                  </w:r>
                </w:p>
                <w:p>
                  <w:pPr>
                    <w:pStyle w:val="BodyText"/>
                    <w:numPr>
                      <w:ilvl w:val="0"/>
                      <w:numId w:val="1"/>
                    </w:numPr>
                    <w:tabs>
                      <w:tab w:pos="419" w:val="left" w:leader="none"/>
                    </w:tabs>
                    <w:spacing w:line="240" w:lineRule="auto" w:before="165" w:after="0"/>
                    <w:ind w:left="419" w:right="0" w:hanging="180"/>
                    <w:jc w:val="left"/>
                  </w:pPr>
                  <w:r>
                    <w:rPr>
                      <w:color w:val="FFFFFF"/>
                    </w:rPr>
                    <w:t>Tour des Trees</w:t>
                  </w:r>
                  <w:r>
                    <w:rPr>
                      <w:color w:val="FFFFFF"/>
                      <w:spacing w:val="-1"/>
                    </w:rPr>
                    <w:t> </w:t>
                  </w:r>
                  <w:r>
                    <w:rPr>
                      <w:color w:val="FFFFFF"/>
                    </w:rPr>
                    <w:t>2019</w:t>
                  </w:r>
                </w:p>
                <w:p>
                  <w:pPr>
                    <w:pStyle w:val="BodyText"/>
                    <w:numPr>
                      <w:ilvl w:val="0"/>
                      <w:numId w:val="1"/>
                    </w:numPr>
                    <w:tabs>
                      <w:tab w:pos="419" w:val="left" w:leader="none"/>
                    </w:tabs>
                    <w:spacing w:line="300" w:lineRule="auto" w:before="163" w:after="0"/>
                    <w:ind w:left="419" w:right="211" w:hanging="180"/>
                    <w:jc w:val="left"/>
                  </w:pPr>
                  <w:r>
                    <w:rPr>
                      <w:color w:val="FFFFFF"/>
                    </w:rPr>
                    <w:t>2019 Ken Ottman Volunteer Award</w:t>
                  </w:r>
                  <w:r>
                    <w:rPr>
                      <w:color w:val="FFFFFF"/>
                      <w:spacing w:val="-4"/>
                    </w:rPr>
                    <w:t> </w:t>
                  </w:r>
                  <w:r>
                    <w:rPr>
                      <w:color w:val="FFFFFF"/>
                    </w:rPr>
                    <w:t>Winner</w:t>
                  </w:r>
                </w:p>
                <w:p>
                  <w:pPr>
                    <w:pStyle w:val="BodyText"/>
                    <w:numPr>
                      <w:ilvl w:val="0"/>
                      <w:numId w:val="1"/>
                    </w:numPr>
                    <w:tabs>
                      <w:tab w:pos="419" w:val="left" w:leader="none"/>
                    </w:tabs>
                    <w:spacing w:line="240" w:lineRule="auto" w:before="101" w:after="0"/>
                    <w:ind w:left="419" w:right="0" w:hanging="180"/>
                    <w:jc w:val="left"/>
                  </w:pPr>
                  <w:r>
                    <w:rPr>
                      <w:color w:val="FFFFFF"/>
                    </w:rPr>
                    <w:t>The Word on</w:t>
                  </w:r>
                  <w:r>
                    <w:rPr>
                      <w:color w:val="FFFFFF"/>
                      <w:spacing w:val="-6"/>
                    </w:rPr>
                    <w:t> </w:t>
                  </w:r>
                  <w:r>
                    <w:rPr>
                      <w:color w:val="FFFFFF"/>
                    </w:rPr>
                    <w:t>Webinars</w:t>
                  </w:r>
                </w:p>
              </w:txbxContent>
            </v:textbox>
            <v:fill type="solid"/>
            <w10:wrap type="none"/>
          </v:shape>
        </w:pict>
      </w:r>
      <w:r>
        <w:rPr>
          <w:color w:val="111111"/>
        </w:rPr>
        <w:t>With his Jack Kimmel International Grant, “Effect of Topping on Microclimate Condition and Human Comfort,” Dr. Francesco Ferrini, ISA’s 2019 Award of Merit Winner (see page 2), University of Florence, Italy, studied the effect tree topping had on two common tree genera, maple (</w:t>
      </w:r>
      <w:r>
        <w:rPr>
          <w:i/>
          <w:color w:val="111111"/>
        </w:rPr>
        <w:t>Acer spp.</w:t>
      </w:r>
      <w:r>
        <w:rPr>
          <w:color w:val="111111"/>
        </w:rPr>
        <w:t>) and linden (</w:t>
      </w:r>
      <w:r>
        <w:rPr>
          <w:i/>
          <w:color w:val="111111"/>
        </w:rPr>
        <w:t>Tilia spp.</w:t>
      </w:r>
      <w:r>
        <w:rPr>
          <w:color w:val="111111"/>
        </w:rPr>
        <w:t>) through (1) phenological phases (budbreak date, leaf yellowing and leaf fall), (2) biometric data (shoot length, trunk diameter, crown width, leaf area), (3) ecophysiology (leaf gas</w:t>
      </w:r>
      <w:r>
        <w:rPr>
          <w:color w:val="111111"/>
          <w:spacing w:val="26"/>
        </w:rPr>
        <w:t> </w:t>
      </w:r>
      <w:r>
        <w:rPr>
          <w:color w:val="111111"/>
        </w:rPr>
        <w:t>exchange,</w:t>
      </w:r>
      <w:r>
        <w:rPr>
          <w:color w:val="111111"/>
          <w:spacing w:val="28"/>
        </w:rPr>
        <w:t> </w:t>
      </w:r>
      <w:r>
        <w:rPr>
          <w:color w:val="111111"/>
        </w:rPr>
        <w:t>A/Cc</w:t>
      </w:r>
      <w:r>
        <w:rPr>
          <w:color w:val="111111"/>
          <w:spacing w:val="28"/>
        </w:rPr>
        <w:t> </w:t>
      </w:r>
      <w:r>
        <w:rPr>
          <w:color w:val="111111"/>
        </w:rPr>
        <w:t>curves),</w:t>
      </w:r>
      <w:r>
        <w:rPr>
          <w:color w:val="111111"/>
          <w:spacing w:val="27"/>
        </w:rPr>
        <w:t> </w:t>
      </w:r>
      <w:r>
        <w:rPr>
          <w:color w:val="111111"/>
        </w:rPr>
        <w:t>(4)</w:t>
      </w:r>
      <w:r>
        <w:rPr>
          <w:color w:val="111111"/>
          <w:spacing w:val="28"/>
        </w:rPr>
        <w:t> </w:t>
      </w:r>
      <w:r>
        <w:rPr>
          <w:color w:val="111111"/>
        </w:rPr>
        <w:t>SPAD</w:t>
      </w:r>
      <w:r>
        <w:rPr>
          <w:color w:val="111111"/>
          <w:spacing w:val="26"/>
        </w:rPr>
        <w:t> </w:t>
      </w:r>
      <w:r>
        <w:rPr>
          <w:color w:val="111111"/>
        </w:rPr>
        <w:t>values,</w:t>
      </w:r>
      <w:r>
        <w:rPr>
          <w:color w:val="111111"/>
          <w:spacing w:val="27"/>
        </w:rPr>
        <w:t> </w:t>
      </w:r>
      <w:r>
        <w:rPr>
          <w:color w:val="111111"/>
        </w:rPr>
        <w:t>(5)</w:t>
      </w:r>
      <w:r>
        <w:rPr>
          <w:color w:val="111111"/>
          <w:spacing w:val="26"/>
        </w:rPr>
        <w:t> </w:t>
      </w:r>
      <w:r>
        <w:rPr>
          <w:color w:val="111111"/>
        </w:rPr>
        <w:t>thermal</w:t>
      </w:r>
      <w:r>
        <w:rPr>
          <w:color w:val="111111"/>
          <w:spacing w:val="29"/>
        </w:rPr>
        <w:t> </w:t>
      </w:r>
      <w:r>
        <w:rPr>
          <w:color w:val="111111"/>
        </w:rPr>
        <w:t>imaging,</w:t>
      </w:r>
      <w:r>
        <w:rPr>
          <w:color w:val="111111"/>
          <w:spacing w:val="27"/>
        </w:rPr>
        <w:t> </w:t>
      </w:r>
      <w:r>
        <w:rPr>
          <w:color w:val="111111"/>
        </w:rPr>
        <w:t>and</w:t>
      </w:r>
    </w:p>
    <w:p>
      <w:pPr>
        <w:pStyle w:val="BodyText"/>
        <w:spacing w:line="285" w:lineRule="auto" w:before="1"/>
        <w:ind w:left="215" w:right="42"/>
        <w:jc w:val="both"/>
      </w:pPr>
      <w:r>
        <w:rPr>
          <w:color w:val="111111"/>
        </w:rPr>
        <w:t>(6) climate data. Dr. Ferrini found significant temperature differences between the plots with topped trees and unpruned trees. He estimates that tree topping results in an annual increased cost of between $250</w:t>
      </w:r>
      <w:r>
        <w:rPr>
          <w:color w:val="111111"/>
          <w:spacing w:val="36"/>
        </w:rPr>
        <w:t> </w:t>
      </w:r>
      <w:r>
        <w:rPr>
          <w:color w:val="111111"/>
        </w:rPr>
        <w:t>to</w:t>
      </w:r>
    </w:p>
    <w:p>
      <w:pPr>
        <w:pStyle w:val="BodyText"/>
        <w:spacing w:line="285" w:lineRule="auto" w:before="1"/>
        <w:ind w:left="215" w:right="38"/>
        <w:jc w:val="both"/>
      </w:pPr>
      <w:r>
        <w:rPr>
          <w:color w:val="111111"/>
        </w:rPr>
        <w:t>$490 in additional air conditioning required to lower indoor room temperatures in surrounding buildings. He also found that phenological phases were delayed in topped trees such that both budbreak and leaf fall were later than in trees with no</w:t>
      </w:r>
      <w:r>
        <w:rPr>
          <w:color w:val="111111"/>
          <w:spacing w:val="-7"/>
        </w:rPr>
        <w:t> </w:t>
      </w:r>
      <w:r>
        <w:rPr>
          <w:color w:val="111111"/>
        </w:rPr>
        <w:t>topping.</w:t>
      </w:r>
    </w:p>
    <w:p>
      <w:pPr>
        <w:pStyle w:val="BodyText"/>
        <w:spacing w:line="285" w:lineRule="auto" w:before="199"/>
        <w:ind w:left="215" w:right="40"/>
        <w:jc w:val="both"/>
      </w:pPr>
      <w:r>
        <w:rPr>
          <w:color w:val="111111"/>
        </w:rPr>
        <w:t>Dig deeper into Dr. Ferrini’s study on the negative effects of tree topping on microclimate conditions, human comfort, tree physiology and tree morphology by visiting our website,</w:t>
      </w:r>
      <w:r>
        <w:rPr>
          <w:color w:val="111111"/>
          <w:spacing w:val="-10"/>
        </w:rPr>
        <w:t> </w:t>
      </w:r>
      <w:hyperlink r:id="rId7">
        <w:r>
          <w:rPr>
            <w:b/>
            <w:color w:val="5B0179"/>
          </w:rPr>
          <w:t>treefund.org</w:t>
        </w:r>
        <w:r>
          <w:rPr>
            <w:color w:val="111111"/>
          </w:rPr>
          <w:t>.</w:t>
        </w:r>
      </w:hyperlink>
    </w:p>
    <w:p>
      <w:pPr>
        <w:pStyle w:val="BodyText"/>
        <w:rPr>
          <w:sz w:val="36"/>
        </w:rPr>
      </w:pPr>
      <w:r>
        <w:rPr/>
        <w:br w:type="column"/>
      </w:r>
      <w:r>
        <w:rPr>
          <w:sz w:val="36"/>
        </w:rPr>
      </w:r>
    </w:p>
    <w:p>
      <w:pPr>
        <w:spacing w:line="338" w:lineRule="auto" w:before="297"/>
        <w:ind w:left="188" w:right="660" w:firstLine="0"/>
        <w:jc w:val="center"/>
        <w:rPr>
          <w:sz w:val="28"/>
        </w:rPr>
      </w:pPr>
      <w:r>
        <w:rPr>
          <w:color w:val="45A742"/>
          <w:sz w:val="28"/>
        </w:rPr>
        <w:t>“Nature welcomes inquiry.</w:t>
      </w:r>
    </w:p>
    <w:p>
      <w:pPr>
        <w:spacing w:line="336" w:lineRule="auto" w:before="176"/>
        <w:ind w:left="185" w:right="660" w:firstLine="0"/>
        <w:jc w:val="center"/>
        <w:rPr>
          <w:sz w:val="28"/>
        </w:rPr>
      </w:pPr>
      <w:r>
        <w:rPr/>
        <w:pict>
          <v:line style="position:absolute;mso-position-horizontal-relative:page;mso-position-vertical-relative:paragraph;z-index:1048" from="397.709991pt,-71.821213pt" to="397.709991pt,460.980787pt" stroked="true" strokeweight=".140pt" strokecolor="#45a742">
            <v:stroke dashstyle="solid"/>
            <w10:wrap type="none"/>
          </v:line>
        </w:pict>
      </w:r>
      <w:r>
        <w:rPr>
          <w:color w:val="45A742"/>
          <w:sz w:val="28"/>
        </w:rPr>
        <w:t>Nature does not hide its work.</w:t>
      </w:r>
    </w:p>
    <w:p>
      <w:pPr>
        <w:spacing w:before="181"/>
        <w:ind w:left="187" w:right="660" w:firstLine="0"/>
        <w:jc w:val="center"/>
        <w:rPr>
          <w:sz w:val="28"/>
        </w:rPr>
      </w:pPr>
      <w:r>
        <w:rPr>
          <w:color w:val="45A742"/>
          <w:sz w:val="28"/>
        </w:rPr>
        <w:t>Just seek,</w:t>
      </w:r>
    </w:p>
    <w:p>
      <w:pPr>
        <w:spacing w:before="134"/>
        <w:ind w:left="180" w:right="652" w:firstLine="0"/>
        <w:jc w:val="center"/>
        <w:rPr>
          <w:sz w:val="28"/>
        </w:rPr>
      </w:pPr>
      <w:r>
        <w:rPr>
          <w:color w:val="45A742"/>
          <w:sz w:val="28"/>
        </w:rPr>
        <w:t>and you will find.”</w:t>
      </w:r>
    </w:p>
    <w:p>
      <w:pPr>
        <w:pStyle w:val="BodyText"/>
        <w:spacing w:before="3"/>
        <w:rPr>
          <w:sz w:val="33"/>
        </w:rPr>
      </w:pPr>
    </w:p>
    <w:p>
      <w:pPr>
        <w:spacing w:before="0"/>
        <w:ind w:left="829" w:right="0" w:firstLine="0"/>
        <w:jc w:val="left"/>
        <w:rPr>
          <w:sz w:val="28"/>
        </w:rPr>
      </w:pPr>
      <w:r>
        <w:rPr>
          <w:color w:val="45A742"/>
          <w:sz w:val="28"/>
        </w:rPr>
        <w:t>- Alex L. Shigo</w:t>
      </w:r>
    </w:p>
    <w:p>
      <w:pPr>
        <w:spacing w:after="0"/>
        <w:jc w:val="left"/>
        <w:rPr>
          <w:sz w:val="28"/>
        </w:rPr>
        <w:sectPr>
          <w:type w:val="continuous"/>
          <w:pgSz w:w="12240" w:h="15840"/>
          <w:pgMar w:top="780" w:bottom="280" w:left="920" w:right="960"/>
          <w:cols w:num="2" w:equalWidth="0">
            <w:col w:w="6787" w:space="667"/>
            <w:col w:w="2906"/>
          </w:cols>
        </w:sectPr>
      </w:pPr>
    </w:p>
    <w:p>
      <w:pPr>
        <w:spacing w:before="82"/>
        <w:ind w:left="1163" w:right="0" w:firstLine="0"/>
        <w:jc w:val="left"/>
        <w:rPr>
          <w:b/>
          <w:sz w:val="36"/>
        </w:rPr>
      </w:pPr>
      <w:r>
        <w:rPr/>
        <w:drawing>
          <wp:anchor distT="0" distB="0" distL="0" distR="0" allowOverlap="1" layoutInCell="1" locked="0" behindDoc="0" simplePos="0" relativeHeight="1120">
            <wp:simplePos x="0" y="0"/>
            <wp:positionH relativeFrom="page">
              <wp:posOffset>657999</wp:posOffset>
            </wp:positionH>
            <wp:positionV relativeFrom="paragraph">
              <wp:posOffset>25800</wp:posOffset>
            </wp:positionV>
            <wp:extent cx="594334" cy="58044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594334" cy="580440"/>
                    </a:xfrm>
                    <a:prstGeom prst="rect">
                      <a:avLst/>
                    </a:prstGeom>
                  </pic:spPr>
                </pic:pic>
              </a:graphicData>
            </a:graphic>
          </wp:anchor>
        </w:drawing>
      </w:r>
      <w:r>
        <w:rPr/>
        <w:pict>
          <v:group style="position:absolute;margin-left:387.679993pt;margin-top:48.68pt;width:174.65pt;height:702.95pt;mso-position-horizontal-relative:page;mso-position-vertical-relative:page;z-index:1312" coordorigin="7754,974" coordsize="3493,14059">
            <v:rect style="position:absolute;left:7758;top:978;width:3483;height:14049" filled="true" fillcolor="#e6ecce" stroked="false">
              <v:fill type="solid"/>
            </v:rect>
            <v:rect style="position:absolute;left:7758;top:978;width:3483;height:14049" filled="false" stroked="true" strokeweight=".5pt" strokecolor="#45a742">
              <v:stroke dashstyle="solid"/>
            </v:rect>
            <v:shape style="position:absolute;left:10040;top:2320;width:955;height:1162" type="#_x0000_t75" stroked="false">
              <v:imagedata r:id="rId9" o:title=""/>
            </v:shape>
            <v:shape style="position:absolute;left:7964;top:4293;width:3093;height:10463" type="#_x0000_t202" filled="false" stroked="false">
              <v:textbox inset="0,0,0,0">
                <w:txbxContent>
                  <w:p>
                    <w:pPr>
                      <w:spacing w:line="240" w:lineRule="auto" w:before="0"/>
                      <w:ind w:left="0" w:right="18" w:firstLine="0"/>
                      <w:jc w:val="both"/>
                      <w:rPr>
                        <w:sz w:val="22"/>
                      </w:rPr>
                    </w:pPr>
                    <w:r>
                      <w:rPr>
                        <w:color w:val="4B4B4B"/>
                        <w:sz w:val="22"/>
                      </w:rPr>
                      <w:t>recognizes non-ISA members who have </w:t>
                    </w:r>
                    <w:r>
                      <w:rPr>
                        <w:color w:val="4B4B4B"/>
                        <w:spacing w:val="2"/>
                        <w:sz w:val="22"/>
                      </w:rPr>
                      <w:t>demonstrated </w:t>
                    </w:r>
                    <w:r>
                      <w:rPr>
                        <w:color w:val="4B4B4B"/>
                        <w:sz w:val="22"/>
                      </w:rPr>
                      <w:t>continued interest and outstanding service in the advancement of arboriculture through research, field practice, </w:t>
                    </w:r>
                    <w:r>
                      <w:rPr>
                        <w:color w:val="4B4B4B"/>
                        <w:spacing w:val="23"/>
                        <w:sz w:val="22"/>
                      </w:rPr>
                      <w:t>promotion, </w:t>
                    </w:r>
                    <w:r>
                      <w:rPr>
                        <w:color w:val="4B4B4B"/>
                        <w:sz w:val="22"/>
                      </w:rPr>
                      <w:t>i </w:t>
                    </w:r>
                    <w:r>
                      <w:rPr>
                        <w:color w:val="4B4B4B"/>
                        <w:spacing w:val="22"/>
                        <w:sz w:val="22"/>
                      </w:rPr>
                      <w:t>nvention </w:t>
                    </w:r>
                    <w:r>
                      <w:rPr>
                        <w:color w:val="4B4B4B"/>
                        <w:spacing w:val="13"/>
                        <w:sz w:val="22"/>
                      </w:rPr>
                      <w:t>or </w:t>
                    </w:r>
                    <w:r>
                      <w:rPr>
                        <w:color w:val="4B4B4B"/>
                        <w:sz w:val="22"/>
                      </w:rPr>
                      <w:t>literature. Paul Wood is the owner/operator of Black </w:t>
                    </w:r>
                    <w:r>
                      <w:rPr>
                        <w:color w:val="4B4B4B"/>
                        <w:spacing w:val="-3"/>
                        <w:sz w:val="22"/>
                      </w:rPr>
                      <w:t>Bear </w:t>
                    </w:r>
                    <w:r>
                      <w:rPr>
                        <w:color w:val="4B4B4B"/>
                        <w:sz w:val="22"/>
                      </w:rPr>
                      <w:t>Adventures, an adventure cycling firm based in Charlotte, NC. He has served for 15 years as </w:t>
                    </w:r>
                    <w:r>
                      <w:rPr>
                        <w:color w:val="4B4B4B"/>
                        <w:spacing w:val="-4"/>
                        <w:sz w:val="22"/>
                      </w:rPr>
                      <w:t>the </w:t>
                    </w:r>
                    <w:r>
                      <w:rPr>
                        <w:color w:val="4B4B4B"/>
                        <w:sz w:val="22"/>
                      </w:rPr>
                      <w:t>road manager and director </w:t>
                    </w:r>
                    <w:r>
                      <w:rPr>
                        <w:color w:val="4B4B4B"/>
                        <w:spacing w:val="-4"/>
                        <w:sz w:val="22"/>
                      </w:rPr>
                      <w:t>for  </w:t>
                    </w:r>
                    <w:r>
                      <w:rPr>
                        <w:color w:val="4B4B4B"/>
                        <w:sz w:val="22"/>
                      </w:rPr>
                      <w:t>the Tour des  Trees  to  Benefit  T</w:t>
                    </w:r>
                    <w:r>
                      <w:rPr>
                        <w:color w:val="4B4B4B"/>
                        <w:spacing w:val="-30"/>
                        <w:sz w:val="22"/>
                      </w:rPr>
                      <w:t> </w:t>
                    </w:r>
                    <w:r>
                      <w:rPr>
                        <w:color w:val="4B4B4B"/>
                        <w:sz w:val="22"/>
                      </w:rPr>
                      <w:t>R</w:t>
                    </w:r>
                    <w:r>
                      <w:rPr>
                        <w:color w:val="4B4B4B"/>
                        <w:spacing w:val="-30"/>
                        <w:sz w:val="22"/>
                      </w:rPr>
                      <w:t> </w:t>
                    </w:r>
                    <w:r>
                      <w:rPr>
                        <w:color w:val="4B4B4B"/>
                        <w:sz w:val="22"/>
                      </w:rPr>
                      <w:t>E</w:t>
                    </w:r>
                    <w:r>
                      <w:rPr>
                        <w:color w:val="4B4B4B"/>
                        <w:spacing w:val="-31"/>
                        <w:sz w:val="22"/>
                      </w:rPr>
                      <w:t> </w:t>
                    </w:r>
                    <w:r>
                      <w:rPr>
                        <w:color w:val="4B4B4B"/>
                        <w:sz w:val="22"/>
                      </w:rPr>
                      <w:t>E</w:t>
                    </w:r>
                    <w:r>
                      <w:rPr>
                        <w:color w:val="4B4B4B"/>
                        <w:spacing w:val="42"/>
                        <w:sz w:val="22"/>
                      </w:rPr>
                      <w:t> </w:t>
                    </w:r>
                    <w:r>
                      <w:rPr>
                        <w:color w:val="4B4B4B"/>
                        <w:sz w:val="22"/>
                      </w:rPr>
                      <w:t>F</w:t>
                    </w:r>
                    <w:r>
                      <w:rPr>
                        <w:color w:val="4B4B4B"/>
                        <w:spacing w:val="-31"/>
                        <w:sz w:val="22"/>
                      </w:rPr>
                      <w:t> </w:t>
                    </w:r>
                    <w:r>
                      <w:rPr>
                        <w:color w:val="4B4B4B"/>
                        <w:sz w:val="22"/>
                      </w:rPr>
                      <w:t>u</w:t>
                    </w:r>
                    <w:r>
                      <w:rPr>
                        <w:color w:val="4B4B4B"/>
                        <w:spacing w:val="-31"/>
                        <w:sz w:val="22"/>
                      </w:rPr>
                      <w:t> </w:t>
                    </w:r>
                    <w:r>
                      <w:rPr>
                        <w:color w:val="4B4B4B"/>
                        <w:sz w:val="22"/>
                      </w:rPr>
                      <w:t>n</w:t>
                    </w:r>
                    <w:r>
                      <w:rPr>
                        <w:color w:val="4B4B4B"/>
                        <w:spacing w:val="-33"/>
                        <w:sz w:val="22"/>
                      </w:rPr>
                      <w:t> </w:t>
                    </w:r>
                    <w:r>
                      <w:rPr>
                        <w:color w:val="4B4B4B"/>
                        <w:sz w:val="22"/>
                      </w:rPr>
                      <w:t>d</w:t>
                    </w:r>
                    <w:r>
                      <w:rPr>
                        <w:color w:val="4B4B4B"/>
                        <w:spacing w:val="-30"/>
                        <w:sz w:val="22"/>
                      </w:rPr>
                      <w:t> </w:t>
                    </w:r>
                    <w:r>
                      <w:rPr>
                        <w:color w:val="4B4B4B"/>
                        <w:sz w:val="22"/>
                      </w:rPr>
                      <w:t>,</w:t>
                    </w:r>
                    <w:r>
                      <w:rPr>
                        <w:color w:val="4B4B4B"/>
                        <w:spacing w:val="42"/>
                        <w:sz w:val="22"/>
                      </w:rPr>
                      <w:t> </w:t>
                    </w:r>
                    <w:r>
                      <w:rPr>
                        <w:color w:val="4B4B4B"/>
                        <w:sz w:val="22"/>
                      </w:rPr>
                      <w:t>p</w:t>
                    </w:r>
                    <w:r>
                      <w:rPr>
                        <w:color w:val="4B4B4B"/>
                        <w:spacing w:val="-31"/>
                        <w:sz w:val="22"/>
                      </w:rPr>
                      <w:t> </w:t>
                    </w:r>
                    <w:r>
                      <w:rPr>
                        <w:color w:val="4B4B4B"/>
                        <w:sz w:val="22"/>
                      </w:rPr>
                      <w:t>l</w:t>
                    </w:r>
                    <w:r>
                      <w:rPr>
                        <w:color w:val="4B4B4B"/>
                        <w:spacing w:val="-31"/>
                        <w:sz w:val="22"/>
                      </w:rPr>
                      <w:t> </w:t>
                    </w:r>
                    <w:r>
                      <w:rPr>
                        <w:color w:val="4B4B4B"/>
                        <w:sz w:val="22"/>
                      </w:rPr>
                      <w:t>a</w:t>
                    </w:r>
                    <w:r>
                      <w:rPr>
                        <w:color w:val="4B4B4B"/>
                        <w:spacing w:val="-31"/>
                        <w:sz w:val="22"/>
                      </w:rPr>
                      <w:t> </w:t>
                    </w:r>
                    <w:r>
                      <w:rPr>
                        <w:color w:val="4B4B4B"/>
                        <w:sz w:val="22"/>
                      </w:rPr>
                      <w:t>y</w:t>
                    </w:r>
                    <w:r>
                      <w:rPr>
                        <w:color w:val="4B4B4B"/>
                        <w:spacing w:val="-31"/>
                        <w:sz w:val="22"/>
                      </w:rPr>
                      <w:t> </w:t>
                    </w:r>
                    <w:r>
                      <w:rPr>
                        <w:color w:val="4B4B4B"/>
                        <w:sz w:val="22"/>
                      </w:rPr>
                      <w:t>i</w:t>
                    </w:r>
                    <w:r>
                      <w:rPr>
                        <w:color w:val="4B4B4B"/>
                        <w:spacing w:val="-31"/>
                        <w:sz w:val="22"/>
                      </w:rPr>
                      <w:t> </w:t>
                    </w:r>
                    <w:r>
                      <w:rPr>
                        <w:color w:val="4B4B4B"/>
                        <w:sz w:val="22"/>
                      </w:rPr>
                      <w:t>n</w:t>
                    </w:r>
                    <w:r>
                      <w:rPr>
                        <w:color w:val="4B4B4B"/>
                        <w:spacing w:val="-30"/>
                        <w:sz w:val="22"/>
                      </w:rPr>
                      <w:t> </w:t>
                    </w:r>
                    <w:r>
                      <w:rPr>
                        <w:color w:val="4B4B4B"/>
                        <w:sz w:val="22"/>
                      </w:rPr>
                      <w:t>g</w:t>
                    </w:r>
                    <w:r>
                      <w:rPr>
                        <w:color w:val="4B4B4B"/>
                        <w:spacing w:val="40"/>
                        <w:sz w:val="22"/>
                      </w:rPr>
                      <w:t> </w:t>
                    </w:r>
                    <w:r>
                      <w:rPr>
                        <w:color w:val="4B4B4B"/>
                        <w:sz w:val="22"/>
                      </w:rPr>
                      <w:t>a</w:t>
                    </w:r>
                    <w:r>
                      <w:rPr>
                        <w:color w:val="4B4B4B"/>
                        <w:spacing w:val="-31"/>
                        <w:sz w:val="22"/>
                      </w:rPr>
                      <w:t> </w:t>
                    </w:r>
                    <w:r>
                      <w:rPr>
                        <w:color w:val="4B4B4B"/>
                        <w:sz w:val="22"/>
                      </w:rPr>
                      <w:t>n indispensable role in our success. </w:t>
                    </w:r>
                    <w:r>
                      <w:rPr>
                        <w:color w:val="4B4B4B"/>
                        <w:spacing w:val="-3"/>
                        <w:sz w:val="22"/>
                      </w:rPr>
                      <w:t>He has </w:t>
                    </w:r>
                    <w:r>
                      <w:rPr>
                        <w:color w:val="4B4B4B"/>
                        <w:spacing w:val="-5"/>
                        <w:sz w:val="22"/>
                      </w:rPr>
                      <w:t>gained </w:t>
                    </w:r>
                    <w:r>
                      <w:rPr>
                        <w:color w:val="4B4B4B"/>
                        <w:sz w:val="22"/>
                      </w:rPr>
                      <w:t>a </w:t>
                    </w:r>
                    <w:r>
                      <w:rPr>
                        <w:color w:val="4B4B4B"/>
                        <w:spacing w:val="-4"/>
                        <w:sz w:val="22"/>
                      </w:rPr>
                      <w:t>deep </w:t>
                    </w:r>
                    <w:r>
                      <w:rPr>
                        <w:color w:val="4B4B4B"/>
                        <w:spacing w:val="-5"/>
                        <w:sz w:val="22"/>
                      </w:rPr>
                      <w:t>understanding </w:t>
                    </w:r>
                    <w:r>
                      <w:rPr>
                        <w:color w:val="4B4B4B"/>
                        <w:spacing w:val="-4"/>
                        <w:sz w:val="22"/>
                      </w:rPr>
                      <w:t>and </w:t>
                    </w:r>
                    <w:r>
                      <w:rPr>
                        <w:color w:val="4B4B4B"/>
                        <w:spacing w:val="-5"/>
                        <w:sz w:val="22"/>
                      </w:rPr>
                      <w:t>appreciation </w:t>
                    </w:r>
                    <w:r>
                      <w:rPr>
                        <w:color w:val="4B4B4B"/>
                        <w:spacing w:val="-4"/>
                        <w:sz w:val="22"/>
                      </w:rPr>
                      <w:t>for </w:t>
                    </w:r>
                    <w:r>
                      <w:rPr>
                        <w:color w:val="4B4B4B"/>
                        <w:spacing w:val="-3"/>
                        <w:sz w:val="22"/>
                      </w:rPr>
                      <w:t>ISA </w:t>
                    </w:r>
                    <w:r>
                      <w:rPr>
                        <w:color w:val="4B4B4B"/>
                        <w:spacing w:val="-4"/>
                        <w:sz w:val="22"/>
                      </w:rPr>
                      <w:t>and its </w:t>
                    </w:r>
                    <w:r>
                      <w:rPr>
                        <w:color w:val="4B4B4B"/>
                        <w:spacing w:val="-5"/>
                        <w:sz w:val="22"/>
                      </w:rPr>
                      <w:t>members, </w:t>
                    </w:r>
                    <w:r>
                      <w:rPr>
                        <w:color w:val="4B4B4B"/>
                        <w:spacing w:val="-4"/>
                        <w:sz w:val="22"/>
                      </w:rPr>
                      <w:t>and</w:t>
                    </w:r>
                    <w:r>
                      <w:rPr>
                        <w:color w:val="4B4B4B"/>
                        <w:spacing w:val="53"/>
                        <w:sz w:val="22"/>
                      </w:rPr>
                      <w:t> </w:t>
                    </w:r>
                    <w:r>
                      <w:rPr>
                        <w:color w:val="4B4B4B"/>
                        <w:spacing w:val="-3"/>
                        <w:sz w:val="22"/>
                      </w:rPr>
                      <w:t>he </w:t>
                    </w:r>
                    <w:r>
                      <w:rPr>
                        <w:color w:val="4B4B4B"/>
                        <w:spacing w:val="-4"/>
                        <w:sz w:val="22"/>
                      </w:rPr>
                      <w:t>serves  </w:t>
                    </w:r>
                    <w:r>
                      <w:rPr>
                        <w:color w:val="4B4B4B"/>
                        <w:spacing w:val="-3"/>
                        <w:sz w:val="22"/>
                      </w:rPr>
                      <w:t>as </w:t>
                    </w:r>
                    <w:r>
                      <w:rPr>
                        <w:color w:val="4B4B4B"/>
                        <w:spacing w:val="-11"/>
                        <w:sz w:val="22"/>
                      </w:rPr>
                      <w:t>a </w:t>
                    </w:r>
                    <w:r>
                      <w:rPr>
                        <w:color w:val="4B4B4B"/>
                        <w:spacing w:val="-5"/>
                        <w:sz w:val="22"/>
                      </w:rPr>
                      <w:t>champion </w:t>
                    </w:r>
                    <w:r>
                      <w:rPr>
                        <w:color w:val="4B4B4B"/>
                        <w:spacing w:val="-3"/>
                        <w:sz w:val="22"/>
                      </w:rPr>
                      <w:t>for the </w:t>
                    </w:r>
                    <w:r>
                      <w:rPr>
                        <w:color w:val="4B4B4B"/>
                        <w:spacing w:val="-5"/>
                        <w:sz w:val="22"/>
                      </w:rPr>
                      <w:t>arboricultural community around </w:t>
                    </w:r>
                    <w:r>
                      <w:rPr>
                        <w:color w:val="4B4B4B"/>
                        <w:spacing w:val="-3"/>
                        <w:sz w:val="22"/>
                      </w:rPr>
                      <w:t>the </w:t>
                    </w:r>
                    <w:r>
                      <w:rPr>
                        <w:color w:val="4B4B4B"/>
                        <w:spacing w:val="-5"/>
                        <w:sz w:val="22"/>
                      </w:rPr>
                      <w:t>country. </w:t>
                    </w:r>
                    <w:r>
                      <w:rPr>
                        <w:color w:val="4B4B4B"/>
                        <w:sz w:val="22"/>
                      </w:rPr>
                      <w:t>He is widely known and respected by countless arborists throughout dozens of ISA</w:t>
                    </w:r>
                    <w:r>
                      <w:rPr>
                        <w:color w:val="4B4B4B"/>
                        <w:spacing w:val="-2"/>
                        <w:sz w:val="22"/>
                      </w:rPr>
                      <w:t> </w:t>
                    </w:r>
                    <w:r>
                      <w:rPr>
                        <w:color w:val="4B4B4B"/>
                        <w:sz w:val="22"/>
                      </w:rPr>
                      <w:t>components.</w:t>
                    </w:r>
                  </w:p>
                  <w:p>
                    <w:pPr>
                      <w:spacing w:line="240" w:lineRule="auto" w:before="1"/>
                      <w:rPr>
                        <w:sz w:val="22"/>
                      </w:rPr>
                    </w:pPr>
                  </w:p>
                  <w:p>
                    <w:pPr>
                      <w:spacing w:before="0"/>
                      <w:ind w:left="0" w:right="18" w:firstLine="0"/>
                      <w:jc w:val="both"/>
                      <w:rPr>
                        <w:sz w:val="22"/>
                      </w:rPr>
                    </w:pPr>
                    <w:r>
                      <w:rPr>
                        <w:color w:val="4B4B4B"/>
                        <w:sz w:val="22"/>
                      </w:rPr>
                      <w:t>Two TREE Fund researchers also received awards this year: </w:t>
                    </w:r>
                    <w:r>
                      <w:rPr>
                        <w:b/>
                        <w:color w:val="4B4B4B"/>
                        <w:sz w:val="22"/>
                      </w:rPr>
                      <w:t>Dr. Francesco Ferrini </w:t>
                    </w:r>
                    <w:r>
                      <w:rPr>
                        <w:color w:val="4B4B4B"/>
                        <w:sz w:val="22"/>
                      </w:rPr>
                      <w:t>took home </w:t>
                    </w:r>
                    <w:r>
                      <w:rPr>
                        <w:color w:val="4B4B4B"/>
                        <w:spacing w:val="3"/>
                        <w:sz w:val="22"/>
                      </w:rPr>
                      <w:t>the highest honor the </w:t>
                    </w:r>
                    <w:r>
                      <w:rPr>
                        <w:color w:val="4B4B4B"/>
                        <w:spacing w:val="2"/>
                        <w:sz w:val="22"/>
                      </w:rPr>
                      <w:t>ISA </w:t>
                    </w:r>
                    <w:r>
                      <w:rPr>
                        <w:color w:val="4B4B4B"/>
                        <w:sz w:val="22"/>
                      </w:rPr>
                      <w:t>bestows, the Award of Merit. This award recognizes a career of outstanding, meritorious service in advancing the principles, ideals, and practices of arboriculture. </w:t>
                    </w:r>
                    <w:r>
                      <w:rPr>
                        <w:b/>
                        <w:color w:val="4B4B4B"/>
                        <w:sz w:val="22"/>
                      </w:rPr>
                      <w:t>Dr. Daniel Herms </w:t>
                    </w:r>
                    <w:r>
                      <w:rPr>
                        <w:color w:val="4B4B4B"/>
                        <w:spacing w:val="-3"/>
                        <w:sz w:val="22"/>
                      </w:rPr>
                      <w:t>received </w:t>
                    </w:r>
                    <w:r>
                      <w:rPr>
                        <w:color w:val="4B4B4B"/>
                        <w:sz w:val="22"/>
                      </w:rPr>
                      <w:t>the </w:t>
                    </w:r>
                    <w:r>
                      <w:rPr>
                        <w:color w:val="4B4B4B"/>
                        <w:spacing w:val="9"/>
                        <w:sz w:val="22"/>
                      </w:rPr>
                      <w:t>L.C. </w:t>
                    </w:r>
                    <w:r>
                      <w:rPr>
                        <w:color w:val="4B4B4B"/>
                        <w:spacing w:val="10"/>
                        <w:sz w:val="22"/>
                      </w:rPr>
                      <w:t>Chadwick </w:t>
                    </w:r>
                    <w:r>
                      <w:rPr>
                        <w:color w:val="4B4B4B"/>
                        <w:spacing w:val="9"/>
                        <w:sz w:val="22"/>
                      </w:rPr>
                      <w:t>Award for </w:t>
                    </w:r>
                    <w:r>
                      <w:rPr>
                        <w:color w:val="4B4B4B"/>
                        <w:sz w:val="22"/>
                      </w:rPr>
                      <w:t>Arboricultural Research which is </w:t>
                    </w:r>
                    <w:r>
                      <w:rPr>
                        <w:color w:val="4B4B4B"/>
                        <w:spacing w:val="15"/>
                        <w:sz w:val="22"/>
                      </w:rPr>
                      <w:t>granted </w:t>
                    </w:r>
                    <w:r>
                      <w:rPr>
                        <w:color w:val="4B4B4B"/>
                        <w:spacing w:val="8"/>
                        <w:sz w:val="22"/>
                      </w:rPr>
                      <w:t>to </w:t>
                    </w:r>
                    <w:r>
                      <w:rPr>
                        <w:color w:val="4B4B4B"/>
                        <w:spacing w:val="16"/>
                        <w:sz w:val="22"/>
                      </w:rPr>
                      <w:t>individuals</w:t>
                    </w:r>
                    <w:r>
                      <w:rPr>
                        <w:color w:val="4B4B4B"/>
                        <w:spacing w:val="93"/>
                        <w:sz w:val="22"/>
                      </w:rPr>
                      <w:t> </w:t>
                    </w:r>
                    <w:r>
                      <w:rPr>
                        <w:color w:val="4B4B4B"/>
                        <w:spacing w:val="9"/>
                        <w:sz w:val="22"/>
                      </w:rPr>
                      <w:t>in </w:t>
                    </w:r>
                    <w:r>
                      <w:rPr>
                        <w:color w:val="4B4B4B"/>
                        <w:sz w:val="22"/>
                      </w:rPr>
                      <w:t>recognition of research that has contributed valuable information to arboriculture. Congratulations, Drs. Ferrini and</w:t>
                    </w:r>
                    <w:r>
                      <w:rPr>
                        <w:color w:val="4B4B4B"/>
                        <w:spacing w:val="59"/>
                        <w:sz w:val="22"/>
                      </w:rPr>
                      <w:t> </w:t>
                    </w:r>
                    <w:r>
                      <w:rPr>
                        <w:color w:val="4B4B4B"/>
                        <w:sz w:val="22"/>
                      </w:rPr>
                      <w:t>Herms!</w:t>
                    </w:r>
                  </w:p>
                </w:txbxContent>
              </v:textbox>
              <w10:wrap type="none"/>
            </v:shape>
            <v:shape style="position:absolute;left:10417;top:4039;width:631;height:257" type="#_x0000_t202" filled="false" stroked="false">
              <v:textbox inset="0,0,0,0">
                <w:txbxContent>
                  <w:p>
                    <w:pPr>
                      <w:spacing w:before="0"/>
                      <w:ind w:left="0" w:right="0" w:firstLine="0"/>
                      <w:jc w:val="left"/>
                      <w:rPr>
                        <w:sz w:val="22"/>
                      </w:rPr>
                    </w:pPr>
                    <w:r>
                      <w:rPr>
                        <w:color w:val="4B4B4B"/>
                        <w:sz w:val="22"/>
                      </w:rPr>
                      <w:t>award</w:t>
                    </w:r>
                  </w:p>
                </w:txbxContent>
              </v:textbox>
              <w10:wrap type="none"/>
            </v:shape>
            <v:shape style="position:absolute;left:9497;top:4039;width:448;height:257" type="#_x0000_t202" filled="false" stroked="false">
              <v:textbox inset="0,0,0,0">
                <w:txbxContent>
                  <w:p>
                    <w:pPr>
                      <w:spacing w:before="0"/>
                      <w:ind w:left="0" w:right="0" w:firstLine="0"/>
                      <w:jc w:val="left"/>
                      <w:rPr>
                        <w:sz w:val="22"/>
                      </w:rPr>
                    </w:pPr>
                    <w:r>
                      <w:rPr>
                        <w:color w:val="4B4B4B"/>
                        <w:sz w:val="22"/>
                      </w:rPr>
                      <w:t>This</w:t>
                    </w:r>
                  </w:p>
                </w:txbxContent>
              </v:textbox>
              <w10:wrap type="none"/>
            </v:shape>
            <v:shape style="position:absolute;left:7964;top:3527;width:3093;height:768" type="#_x0000_t202" filled="false" stroked="false">
              <v:textbox inset="0,0,0,0">
                <w:txbxContent>
                  <w:p>
                    <w:pPr>
                      <w:spacing w:line="240" w:lineRule="auto" w:before="0"/>
                      <w:ind w:left="0" w:right="18" w:firstLine="0"/>
                      <w:jc w:val="both"/>
                      <w:rPr>
                        <w:sz w:val="22"/>
                      </w:rPr>
                    </w:pPr>
                    <w:r>
                      <w:rPr>
                        <w:color w:val="4B4B4B"/>
                        <w:sz w:val="22"/>
                      </w:rPr>
                      <w:t>Membership recognition  at  </w:t>
                    </w:r>
                    <w:r>
                      <w:rPr>
                        <w:color w:val="4B4B4B"/>
                        <w:spacing w:val="-4"/>
                        <w:sz w:val="22"/>
                      </w:rPr>
                      <w:t>this  </w:t>
                    </w:r>
                    <w:r>
                      <w:rPr>
                        <w:color w:val="4B4B4B"/>
                        <w:sz w:val="22"/>
                      </w:rPr>
                      <w:t>y</w:t>
                    </w:r>
                    <w:r>
                      <w:rPr>
                        <w:color w:val="4B4B4B"/>
                        <w:spacing w:val="-34"/>
                        <w:sz w:val="22"/>
                      </w:rPr>
                      <w:t> </w:t>
                    </w:r>
                    <w:r>
                      <w:rPr>
                        <w:color w:val="4B4B4B"/>
                        <w:sz w:val="22"/>
                      </w:rPr>
                      <w:t>e</w:t>
                    </w:r>
                    <w:r>
                      <w:rPr>
                        <w:color w:val="4B4B4B"/>
                        <w:spacing w:val="-33"/>
                        <w:sz w:val="22"/>
                      </w:rPr>
                      <w:t> </w:t>
                    </w:r>
                    <w:r>
                      <w:rPr>
                        <w:color w:val="4B4B4B"/>
                        <w:sz w:val="22"/>
                      </w:rPr>
                      <w:t>a</w:t>
                    </w:r>
                    <w:r>
                      <w:rPr>
                        <w:color w:val="4B4B4B"/>
                        <w:spacing w:val="-31"/>
                        <w:sz w:val="22"/>
                      </w:rPr>
                      <w:t> </w:t>
                    </w:r>
                    <w:r>
                      <w:rPr>
                        <w:color w:val="4B4B4B"/>
                        <w:sz w:val="22"/>
                      </w:rPr>
                      <w:t>r</w:t>
                    </w:r>
                    <w:r>
                      <w:rPr>
                        <w:color w:val="4B4B4B"/>
                        <w:spacing w:val="-34"/>
                        <w:sz w:val="22"/>
                      </w:rPr>
                      <w:t> </w:t>
                    </w:r>
                    <w:r>
                      <w:rPr>
                        <w:color w:val="4B4B4B"/>
                        <w:sz w:val="22"/>
                      </w:rPr>
                      <w:t>’</w:t>
                    </w:r>
                    <w:r>
                      <w:rPr>
                        <w:color w:val="4B4B4B"/>
                        <w:spacing w:val="-33"/>
                        <w:sz w:val="22"/>
                      </w:rPr>
                      <w:t> </w:t>
                    </w:r>
                    <w:r>
                      <w:rPr>
                        <w:color w:val="4B4B4B"/>
                        <w:sz w:val="22"/>
                      </w:rPr>
                      <w:t>s</w:t>
                    </w:r>
                    <w:r>
                      <w:rPr>
                        <w:color w:val="4B4B4B"/>
                        <w:spacing w:val="39"/>
                        <w:sz w:val="22"/>
                      </w:rPr>
                      <w:t> </w:t>
                    </w:r>
                    <w:r>
                      <w:rPr>
                        <w:color w:val="4B4B4B"/>
                        <w:sz w:val="22"/>
                      </w:rPr>
                      <w:t>I</w:t>
                    </w:r>
                    <w:r>
                      <w:rPr>
                        <w:color w:val="4B4B4B"/>
                        <w:spacing w:val="-33"/>
                        <w:sz w:val="22"/>
                      </w:rPr>
                      <w:t> </w:t>
                    </w:r>
                    <w:r>
                      <w:rPr>
                        <w:color w:val="4B4B4B"/>
                        <w:sz w:val="22"/>
                      </w:rPr>
                      <w:t>S</w:t>
                    </w:r>
                    <w:r>
                      <w:rPr>
                        <w:color w:val="4B4B4B"/>
                        <w:spacing w:val="-32"/>
                        <w:sz w:val="22"/>
                      </w:rPr>
                      <w:t> </w:t>
                    </w:r>
                    <w:r>
                      <w:rPr>
                        <w:color w:val="4B4B4B"/>
                        <w:sz w:val="22"/>
                      </w:rPr>
                      <w:t>A</w:t>
                    </w:r>
                    <w:r>
                      <w:rPr>
                        <w:color w:val="4B4B4B"/>
                        <w:spacing w:val="36"/>
                        <w:sz w:val="22"/>
                      </w:rPr>
                      <w:t> </w:t>
                    </w:r>
                    <w:r>
                      <w:rPr>
                        <w:color w:val="4B4B4B"/>
                        <w:sz w:val="22"/>
                      </w:rPr>
                      <w:t>I</w:t>
                    </w:r>
                    <w:r>
                      <w:rPr>
                        <w:color w:val="4B4B4B"/>
                        <w:spacing w:val="-33"/>
                        <w:sz w:val="22"/>
                      </w:rPr>
                      <w:t> </w:t>
                    </w:r>
                    <w:r>
                      <w:rPr>
                        <w:color w:val="4B4B4B"/>
                        <w:sz w:val="22"/>
                      </w:rPr>
                      <w:t>n</w:t>
                    </w:r>
                    <w:r>
                      <w:rPr>
                        <w:color w:val="4B4B4B"/>
                        <w:spacing w:val="-33"/>
                        <w:sz w:val="22"/>
                      </w:rPr>
                      <w:t> </w:t>
                    </w:r>
                    <w:r>
                      <w:rPr>
                        <w:color w:val="4B4B4B"/>
                        <w:sz w:val="22"/>
                      </w:rPr>
                      <w:t>t</w:t>
                    </w:r>
                    <w:r>
                      <w:rPr>
                        <w:color w:val="4B4B4B"/>
                        <w:spacing w:val="-32"/>
                        <w:sz w:val="22"/>
                      </w:rPr>
                      <w:t> </w:t>
                    </w:r>
                    <w:r>
                      <w:rPr>
                        <w:color w:val="4B4B4B"/>
                        <w:sz w:val="22"/>
                      </w:rPr>
                      <w:t>e</w:t>
                    </w:r>
                    <w:r>
                      <w:rPr>
                        <w:color w:val="4B4B4B"/>
                        <w:spacing w:val="-31"/>
                        <w:sz w:val="22"/>
                      </w:rPr>
                      <w:t> </w:t>
                    </w:r>
                    <w:r>
                      <w:rPr>
                        <w:color w:val="4B4B4B"/>
                        <w:sz w:val="22"/>
                      </w:rPr>
                      <w:t>r</w:t>
                    </w:r>
                    <w:r>
                      <w:rPr>
                        <w:color w:val="4B4B4B"/>
                        <w:spacing w:val="-34"/>
                        <w:sz w:val="22"/>
                      </w:rPr>
                      <w:t> </w:t>
                    </w:r>
                    <w:r>
                      <w:rPr>
                        <w:color w:val="4B4B4B"/>
                        <w:sz w:val="22"/>
                      </w:rPr>
                      <w:t>n</w:t>
                    </w:r>
                    <w:r>
                      <w:rPr>
                        <w:color w:val="4B4B4B"/>
                        <w:spacing w:val="-32"/>
                        <w:sz w:val="22"/>
                      </w:rPr>
                      <w:t> </w:t>
                    </w:r>
                    <w:r>
                      <w:rPr>
                        <w:color w:val="4B4B4B"/>
                        <w:sz w:val="22"/>
                      </w:rPr>
                      <w:t>a</w:t>
                    </w:r>
                    <w:r>
                      <w:rPr>
                        <w:color w:val="4B4B4B"/>
                        <w:spacing w:val="-31"/>
                        <w:sz w:val="22"/>
                      </w:rPr>
                      <w:t> </w:t>
                    </w:r>
                    <w:r>
                      <w:rPr>
                        <w:color w:val="4B4B4B"/>
                        <w:sz w:val="22"/>
                      </w:rPr>
                      <w:t>t</w:t>
                    </w:r>
                    <w:r>
                      <w:rPr>
                        <w:color w:val="4B4B4B"/>
                        <w:spacing w:val="-32"/>
                        <w:sz w:val="22"/>
                      </w:rPr>
                      <w:t> </w:t>
                    </w:r>
                    <w:r>
                      <w:rPr>
                        <w:color w:val="4B4B4B"/>
                        <w:sz w:val="22"/>
                      </w:rPr>
                      <w:t>i</w:t>
                    </w:r>
                    <w:r>
                      <w:rPr>
                        <w:color w:val="4B4B4B"/>
                        <w:spacing w:val="-33"/>
                        <w:sz w:val="22"/>
                      </w:rPr>
                      <w:t> </w:t>
                    </w:r>
                    <w:r>
                      <w:rPr>
                        <w:color w:val="4B4B4B"/>
                        <w:sz w:val="22"/>
                      </w:rPr>
                      <w:t>o</w:t>
                    </w:r>
                    <w:r>
                      <w:rPr>
                        <w:color w:val="4B4B4B"/>
                        <w:spacing w:val="-32"/>
                        <w:sz w:val="22"/>
                      </w:rPr>
                      <w:t> </w:t>
                    </w:r>
                    <w:r>
                      <w:rPr>
                        <w:color w:val="4B4B4B"/>
                        <w:sz w:val="22"/>
                      </w:rPr>
                      <w:t>n</w:t>
                    </w:r>
                    <w:r>
                      <w:rPr>
                        <w:color w:val="4B4B4B"/>
                        <w:spacing w:val="-32"/>
                        <w:sz w:val="22"/>
                      </w:rPr>
                      <w:t> </w:t>
                    </w:r>
                    <w:r>
                      <w:rPr>
                        <w:color w:val="4B4B4B"/>
                        <w:sz w:val="22"/>
                      </w:rPr>
                      <w:t>a</w:t>
                    </w:r>
                    <w:r>
                      <w:rPr>
                        <w:color w:val="4B4B4B"/>
                        <w:spacing w:val="-34"/>
                        <w:sz w:val="22"/>
                      </w:rPr>
                      <w:t> </w:t>
                    </w:r>
                    <w:r>
                      <w:rPr>
                        <w:color w:val="4B4B4B"/>
                        <w:sz w:val="22"/>
                      </w:rPr>
                      <w:t>l </w:t>
                    </w:r>
                    <w:r>
                      <w:rPr>
                        <w:color w:val="4B4B4B"/>
                        <w:spacing w:val="14"/>
                        <w:sz w:val="22"/>
                      </w:rPr>
                      <w:t>Conference!</w:t>
                    </w:r>
                  </w:p>
                </w:txbxContent>
              </v:textbox>
              <w10:wrap type="none"/>
            </v:shape>
            <v:shape style="position:absolute;left:8717;top:3272;width:1138;height:257" type="#_x0000_t202" filled="false" stroked="false">
              <v:textbox inset="0,0,0,0">
                <w:txbxContent>
                  <w:p>
                    <w:pPr>
                      <w:spacing w:before="0"/>
                      <w:ind w:left="0" w:right="0" w:firstLine="0"/>
                      <w:jc w:val="left"/>
                      <w:rPr>
                        <w:sz w:val="22"/>
                      </w:rPr>
                    </w:pPr>
                    <w:r>
                      <w:rPr>
                        <w:color w:val="4B4B4B"/>
                        <w:sz w:val="22"/>
                      </w:rPr>
                      <w:t>H</w:t>
                    </w:r>
                    <w:r>
                      <w:rPr>
                        <w:color w:val="4B4B4B"/>
                        <w:spacing w:val="-28"/>
                        <w:sz w:val="22"/>
                      </w:rPr>
                      <w:t> </w:t>
                    </w:r>
                    <w:r>
                      <w:rPr>
                        <w:color w:val="4B4B4B"/>
                        <w:sz w:val="22"/>
                      </w:rPr>
                      <w:t>o</w:t>
                    </w:r>
                    <w:r>
                      <w:rPr>
                        <w:color w:val="4B4B4B"/>
                        <w:spacing w:val="-28"/>
                        <w:sz w:val="22"/>
                      </w:rPr>
                      <w:t> </w:t>
                    </w:r>
                    <w:r>
                      <w:rPr>
                        <w:color w:val="4B4B4B"/>
                        <w:sz w:val="22"/>
                      </w:rPr>
                      <w:t>n</w:t>
                    </w:r>
                    <w:r>
                      <w:rPr>
                        <w:color w:val="4B4B4B"/>
                        <w:spacing w:val="-27"/>
                        <w:sz w:val="22"/>
                      </w:rPr>
                      <w:t> </w:t>
                    </w:r>
                    <w:r>
                      <w:rPr>
                        <w:color w:val="4B4B4B"/>
                        <w:sz w:val="22"/>
                      </w:rPr>
                      <w:t>o</w:t>
                    </w:r>
                    <w:r>
                      <w:rPr>
                        <w:color w:val="4B4B4B"/>
                        <w:spacing w:val="-25"/>
                        <w:sz w:val="22"/>
                      </w:rPr>
                      <w:t> </w:t>
                    </w:r>
                    <w:r>
                      <w:rPr>
                        <w:color w:val="4B4B4B"/>
                        <w:sz w:val="22"/>
                      </w:rPr>
                      <w:t>r</w:t>
                    </w:r>
                    <w:r>
                      <w:rPr>
                        <w:color w:val="4B4B4B"/>
                        <w:spacing w:val="-28"/>
                        <w:sz w:val="22"/>
                      </w:rPr>
                      <w:t> </w:t>
                    </w:r>
                    <w:r>
                      <w:rPr>
                        <w:color w:val="4B4B4B"/>
                        <w:sz w:val="22"/>
                      </w:rPr>
                      <w:t>a</w:t>
                    </w:r>
                    <w:r>
                      <w:rPr>
                        <w:color w:val="4B4B4B"/>
                        <w:spacing w:val="-26"/>
                        <w:sz w:val="22"/>
                      </w:rPr>
                      <w:t> </w:t>
                    </w:r>
                    <w:r>
                      <w:rPr>
                        <w:color w:val="4B4B4B"/>
                        <w:sz w:val="22"/>
                      </w:rPr>
                      <w:t>r</w:t>
                    </w:r>
                    <w:r>
                      <w:rPr>
                        <w:color w:val="4B4B4B"/>
                        <w:spacing w:val="-29"/>
                        <w:sz w:val="22"/>
                      </w:rPr>
                      <w:t> </w:t>
                    </w:r>
                    <w:r>
                      <w:rPr>
                        <w:color w:val="4B4B4B"/>
                        <w:sz w:val="22"/>
                      </w:rPr>
                      <w:t>y</w:t>
                    </w:r>
                  </w:p>
                </w:txbxContent>
              </v:textbox>
              <w10:wrap type="none"/>
            </v:shape>
            <v:shape style="position:absolute;left:7964;top:2507;width:1896;height:1022" type="#_x0000_t202" filled="false" stroked="false">
              <v:textbox inset="0,0,0,0">
                <w:txbxContent>
                  <w:p>
                    <w:pPr>
                      <w:spacing w:before="0"/>
                      <w:ind w:left="0" w:right="18" w:firstLine="0"/>
                      <w:jc w:val="both"/>
                      <w:rPr>
                        <w:sz w:val="22"/>
                      </w:rPr>
                    </w:pPr>
                    <w:r>
                      <w:rPr>
                        <w:color w:val="4B4B4B"/>
                        <w:sz w:val="22"/>
                      </w:rPr>
                      <w:t>TREE Fund’s </w:t>
                    </w:r>
                    <w:r>
                      <w:rPr>
                        <w:color w:val="4B4B4B"/>
                        <w:spacing w:val="-5"/>
                        <w:sz w:val="22"/>
                      </w:rPr>
                      <w:t>very </w:t>
                    </w:r>
                    <w:r>
                      <w:rPr>
                        <w:color w:val="4B4B4B"/>
                        <w:sz w:val="22"/>
                      </w:rPr>
                      <w:t>own </w:t>
                    </w:r>
                    <w:r>
                      <w:rPr>
                        <w:b/>
                        <w:color w:val="4B4B4B"/>
                        <w:sz w:val="22"/>
                      </w:rPr>
                      <w:t>Paul  </w:t>
                    </w:r>
                    <w:r>
                      <w:rPr>
                        <w:b/>
                        <w:color w:val="4B4B4B"/>
                        <w:spacing w:val="-5"/>
                        <w:sz w:val="22"/>
                      </w:rPr>
                      <w:t>Wood </w:t>
                    </w:r>
                    <w:r>
                      <w:rPr>
                        <w:color w:val="4B4B4B"/>
                        <w:sz w:val="22"/>
                      </w:rPr>
                      <w:t>on  being chosen </w:t>
                    </w:r>
                    <w:r>
                      <w:rPr>
                        <w:color w:val="4B4B4B"/>
                        <w:spacing w:val="-6"/>
                        <w:sz w:val="22"/>
                      </w:rPr>
                      <w:t>for </w:t>
                    </w:r>
                    <w:r>
                      <w:rPr>
                        <w:color w:val="4B4B4B"/>
                        <w:sz w:val="22"/>
                      </w:rPr>
                      <w:t>I</w:t>
                    </w:r>
                    <w:r>
                      <w:rPr>
                        <w:color w:val="4B4B4B"/>
                        <w:spacing w:val="-28"/>
                        <w:sz w:val="22"/>
                      </w:rPr>
                      <w:t> </w:t>
                    </w:r>
                    <w:r>
                      <w:rPr>
                        <w:color w:val="4B4B4B"/>
                        <w:sz w:val="22"/>
                      </w:rPr>
                      <w:t>S</w:t>
                    </w:r>
                    <w:r>
                      <w:rPr>
                        <w:color w:val="4B4B4B"/>
                        <w:spacing w:val="-28"/>
                        <w:sz w:val="22"/>
                      </w:rPr>
                      <w:t> </w:t>
                    </w:r>
                    <w:r>
                      <w:rPr>
                        <w:color w:val="4B4B4B"/>
                        <w:sz w:val="22"/>
                      </w:rPr>
                      <w:t>A</w:t>
                    </w:r>
                  </w:p>
                </w:txbxContent>
              </v:textbox>
              <w10:wrap type="none"/>
            </v:shape>
            <v:shape style="position:absolute;left:7964;top:1153;width:3036;height:1356" type="#_x0000_t202" filled="false" stroked="false">
              <v:textbox inset="0,0,0,0">
                <w:txbxContent>
                  <w:p>
                    <w:pPr>
                      <w:spacing w:before="0"/>
                      <w:ind w:left="261" w:right="3" w:hanging="209"/>
                      <w:jc w:val="left"/>
                      <w:rPr>
                        <w:b/>
                        <w:sz w:val="28"/>
                      </w:rPr>
                    </w:pPr>
                    <w:r>
                      <w:rPr>
                        <w:b/>
                        <w:color w:val="45A742"/>
                        <w:sz w:val="28"/>
                      </w:rPr>
                      <w:t>2019 ISA International Conference Awards</w:t>
                    </w:r>
                  </w:p>
                  <w:p>
                    <w:pPr>
                      <w:spacing w:before="1"/>
                      <w:ind w:left="634" w:right="601" w:firstLine="0"/>
                      <w:jc w:val="center"/>
                      <w:rPr>
                        <w:b/>
                        <w:sz w:val="28"/>
                      </w:rPr>
                    </w:pPr>
                    <w:r>
                      <w:rPr>
                        <w:b/>
                        <w:color w:val="45A742"/>
                        <w:sz w:val="28"/>
                      </w:rPr>
                      <w:t>of Distinction</w:t>
                    </w:r>
                  </w:p>
                  <w:p>
                    <w:pPr>
                      <w:tabs>
                        <w:tab w:pos="1678" w:val="left" w:leader="none"/>
                      </w:tabs>
                      <w:spacing w:before="125"/>
                      <w:ind w:left="0" w:right="0" w:firstLine="0"/>
                      <w:jc w:val="left"/>
                      <w:rPr>
                        <w:sz w:val="22"/>
                      </w:rPr>
                    </w:pPr>
                    <w:r>
                      <w:rPr>
                        <w:color w:val="4B4B4B"/>
                        <w:sz w:val="22"/>
                      </w:rPr>
                      <w:t>Congratulations</w:t>
                      <w:tab/>
                      <w:t>to</w:t>
                    </w:r>
                  </w:p>
                </w:txbxContent>
              </v:textbox>
              <w10:wrap type="none"/>
            </v:shape>
            <w10:wrap type="none"/>
          </v:group>
        </w:pict>
      </w:r>
      <w:r>
        <w:rPr>
          <w:b/>
          <w:color w:val="45A742"/>
          <w:sz w:val="36"/>
        </w:rPr>
        <w:t>Leading</w:t>
      </w:r>
      <w:r>
        <w:rPr>
          <w:b/>
          <w:color w:val="45A742"/>
          <w:spacing w:val="-55"/>
          <w:sz w:val="36"/>
        </w:rPr>
        <w:t> </w:t>
      </w:r>
      <w:r>
        <w:rPr>
          <w:b/>
          <w:color w:val="45A742"/>
          <w:sz w:val="36"/>
        </w:rPr>
        <w:t>Thoughts</w:t>
      </w:r>
    </w:p>
    <w:p>
      <w:pPr>
        <w:spacing w:before="85"/>
        <w:ind w:left="1163" w:right="0" w:firstLine="0"/>
        <w:jc w:val="left"/>
        <w:rPr>
          <w:i/>
          <w:sz w:val="22"/>
        </w:rPr>
      </w:pPr>
      <w:r>
        <w:rPr>
          <w:i/>
          <w:color w:val="282828"/>
          <w:sz w:val="22"/>
        </w:rPr>
        <w:t>By J. Eric Smith, TREE Fund President and CEO</w:t>
      </w:r>
    </w:p>
    <w:p>
      <w:pPr>
        <w:pStyle w:val="BodyText"/>
        <w:spacing w:line="264" w:lineRule="auto" w:before="162"/>
        <w:ind w:left="109" w:right="3798"/>
        <w:jc w:val="both"/>
      </w:pPr>
      <w:r>
        <w:rPr>
          <w:color w:val="282828"/>
        </w:rPr>
        <w:t>If you were to create a word cloud of every document, article, letter, and email I’ve written during my four-plus years as President and CEO of TREE Fund, I suspect that after the obvious mission-related words — tree, forest, research, endowment, education, arborist, etc. — the word that would show up most frequently would be “community.” I use it all the time, referring to the Tour des Trees as our primary community engagement event, discussing how our work helps the global  tree  care  community,  noting  that  our  work  focuses  on </w:t>
      </w:r>
      <w:r>
        <w:rPr>
          <w:color w:val="282828"/>
          <w:spacing w:val="16"/>
        </w:rPr>
        <w:t> </w:t>
      </w:r>
      <w:r>
        <w:rPr>
          <w:color w:val="282828"/>
        </w:rPr>
        <w:t>the</w:t>
      </w:r>
    </w:p>
    <w:p>
      <w:pPr>
        <w:pStyle w:val="BodyText"/>
        <w:spacing w:line="255" w:lineRule="exact"/>
        <w:ind w:left="109"/>
        <w:jc w:val="both"/>
      </w:pPr>
      <w:r>
        <w:rPr>
          <w:color w:val="282828"/>
        </w:rPr>
        <w:t>importance</w:t>
      </w:r>
      <w:r>
        <w:rPr>
          <w:color w:val="282828"/>
          <w:spacing w:val="49"/>
        </w:rPr>
        <w:t> </w:t>
      </w:r>
      <w:r>
        <w:rPr>
          <w:color w:val="282828"/>
        </w:rPr>
        <w:t>of</w:t>
      </w:r>
      <w:r>
        <w:rPr>
          <w:color w:val="282828"/>
          <w:spacing w:val="50"/>
        </w:rPr>
        <w:t> </w:t>
      </w:r>
      <w:r>
        <w:rPr>
          <w:color w:val="282828"/>
        </w:rPr>
        <w:t>urban</w:t>
      </w:r>
      <w:r>
        <w:rPr>
          <w:color w:val="282828"/>
          <w:spacing w:val="51"/>
        </w:rPr>
        <w:t> </w:t>
      </w:r>
      <w:r>
        <w:rPr>
          <w:color w:val="282828"/>
        </w:rPr>
        <w:t>and</w:t>
      </w:r>
      <w:r>
        <w:rPr>
          <w:color w:val="282828"/>
          <w:spacing w:val="50"/>
        </w:rPr>
        <w:t> </w:t>
      </w:r>
      <w:r>
        <w:rPr>
          <w:color w:val="282828"/>
        </w:rPr>
        <w:t>community</w:t>
      </w:r>
      <w:r>
        <w:rPr>
          <w:color w:val="282828"/>
          <w:spacing w:val="50"/>
        </w:rPr>
        <w:t> </w:t>
      </w:r>
      <w:r>
        <w:rPr>
          <w:color w:val="282828"/>
        </w:rPr>
        <w:t>forests</w:t>
      </w:r>
      <w:r>
        <w:rPr>
          <w:color w:val="282828"/>
          <w:spacing w:val="50"/>
        </w:rPr>
        <w:t> </w:t>
      </w:r>
      <w:r>
        <w:rPr>
          <w:color w:val="282828"/>
        </w:rPr>
        <w:t>by</w:t>
      </w:r>
      <w:r>
        <w:rPr>
          <w:color w:val="282828"/>
          <w:spacing w:val="49"/>
        </w:rPr>
        <w:t> </w:t>
      </w:r>
      <w:r>
        <w:rPr>
          <w:color w:val="282828"/>
        </w:rPr>
        <w:t>promoting</w:t>
      </w:r>
      <w:r>
        <w:rPr>
          <w:color w:val="282828"/>
          <w:spacing w:val="49"/>
        </w:rPr>
        <w:t> </w:t>
      </w:r>
      <w:r>
        <w:rPr>
          <w:color w:val="282828"/>
        </w:rPr>
        <w:t>research</w:t>
      </w:r>
    </w:p>
    <w:p>
      <w:pPr>
        <w:pStyle w:val="BodyText"/>
        <w:spacing w:line="264" w:lineRule="auto" w:before="26"/>
        <w:ind w:left="109" w:right="3800"/>
        <w:jc w:val="both"/>
      </w:pPr>
      <w:r>
        <w:rPr>
          <w:color w:val="282828"/>
        </w:rPr>
        <w:t>designed to benefit whole communities of trees and related organisms (including humans), rather than individual specimens or species.</w:t>
      </w:r>
    </w:p>
    <w:p>
      <w:pPr>
        <w:pStyle w:val="BodyText"/>
        <w:spacing w:line="264" w:lineRule="auto" w:before="82"/>
        <w:ind w:left="109" w:right="3802"/>
        <w:jc w:val="both"/>
      </w:pPr>
      <w:r>
        <w:rPr>
          <w:color w:val="282828"/>
        </w:rPr>
        <w:t>If you ran that same word cloud for the four years before I arrived at TREE Fund, I suspect you would not see “community” ranked so highly in our communications. We used to refer to the Tour des Trees as</w:t>
      </w:r>
      <w:r>
        <w:rPr>
          <w:color w:val="282828"/>
          <w:spacing w:val="21"/>
        </w:rPr>
        <w:t> </w:t>
      </w:r>
      <w:r>
        <w:rPr>
          <w:color w:val="282828"/>
        </w:rPr>
        <w:t>our</w:t>
      </w:r>
    </w:p>
    <w:p>
      <w:pPr>
        <w:pStyle w:val="BodyText"/>
        <w:spacing w:line="253" w:lineRule="exact"/>
        <w:ind w:left="109"/>
        <w:jc w:val="both"/>
      </w:pPr>
      <w:r>
        <w:rPr>
          <w:color w:val="282828"/>
        </w:rPr>
        <w:t>primary</w:t>
      </w:r>
      <w:r>
        <w:rPr>
          <w:color w:val="282828"/>
          <w:spacing w:val="29"/>
        </w:rPr>
        <w:t> </w:t>
      </w:r>
      <w:r>
        <w:rPr>
          <w:color w:val="282828"/>
        </w:rPr>
        <w:t>fundraising</w:t>
      </w:r>
      <w:r>
        <w:rPr>
          <w:color w:val="282828"/>
          <w:spacing w:val="30"/>
        </w:rPr>
        <w:t> </w:t>
      </w:r>
      <w:r>
        <w:rPr>
          <w:color w:val="282828"/>
        </w:rPr>
        <w:t>event,</w:t>
      </w:r>
      <w:r>
        <w:rPr>
          <w:color w:val="282828"/>
          <w:spacing w:val="30"/>
        </w:rPr>
        <w:t> </w:t>
      </w:r>
      <w:r>
        <w:rPr>
          <w:color w:val="282828"/>
        </w:rPr>
        <w:t>and</w:t>
      </w:r>
      <w:r>
        <w:rPr>
          <w:color w:val="282828"/>
          <w:spacing w:val="30"/>
        </w:rPr>
        <w:t> </w:t>
      </w:r>
      <w:r>
        <w:rPr>
          <w:color w:val="282828"/>
        </w:rPr>
        <w:t>we</w:t>
      </w:r>
      <w:r>
        <w:rPr>
          <w:color w:val="282828"/>
          <w:spacing w:val="30"/>
        </w:rPr>
        <w:t> </w:t>
      </w:r>
      <w:r>
        <w:rPr>
          <w:color w:val="282828"/>
        </w:rPr>
        <w:t>discussed</w:t>
      </w:r>
      <w:r>
        <w:rPr>
          <w:color w:val="282828"/>
          <w:spacing w:val="31"/>
        </w:rPr>
        <w:t> </w:t>
      </w:r>
      <w:r>
        <w:rPr>
          <w:color w:val="282828"/>
        </w:rPr>
        <w:t>how</w:t>
      </w:r>
      <w:r>
        <w:rPr>
          <w:color w:val="282828"/>
          <w:spacing w:val="28"/>
        </w:rPr>
        <w:t> </w:t>
      </w:r>
      <w:r>
        <w:rPr>
          <w:color w:val="282828"/>
        </w:rPr>
        <w:t>our</w:t>
      </w:r>
      <w:r>
        <w:rPr>
          <w:color w:val="282828"/>
          <w:spacing w:val="30"/>
        </w:rPr>
        <w:t> </w:t>
      </w:r>
      <w:r>
        <w:rPr>
          <w:color w:val="282828"/>
        </w:rPr>
        <w:t>work</w:t>
      </w:r>
      <w:r>
        <w:rPr>
          <w:color w:val="282828"/>
          <w:spacing w:val="30"/>
        </w:rPr>
        <w:t> </w:t>
      </w:r>
      <w:r>
        <w:rPr>
          <w:color w:val="282828"/>
        </w:rPr>
        <w:t>benefited</w:t>
      </w:r>
    </w:p>
    <w:p>
      <w:pPr>
        <w:pStyle w:val="BodyText"/>
        <w:spacing w:line="264" w:lineRule="auto" w:before="26"/>
        <w:ind w:left="109" w:right="3796"/>
        <w:jc w:val="both"/>
      </w:pPr>
      <w:r>
        <w:rPr>
          <w:color w:val="282828"/>
        </w:rPr>
        <w:t>the tree care industry, and how our efforts advanced arboriculture, with much of our research focused on individual plant response, rather than forests as a whole. This change in language was not necessarily an organizational shift driven by some strategic planning decision, nor was it a modification to what we do and how we do it directed by our Board or emergent outside forces. </w:t>
      </w:r>
      <w:r>
        <w:rPr>
          <w:color w:val="282828"/>
          <w:spacing w:val="-3"/>
        </w:rPr>
        <w:t>It was </w:t>
      </w:r>
      <w:r>
        <w:rPr>
          <w:color w:val="282828"/>
          <w:spacing w:val="-4"/>
        </w:rPr>
        <w:t>frankly just </w:t>
      </w:r>
      <w:r>
        <w:rPr>
          <w:color w:val="282828"/>
        </w:rPr>
        <w:t>me </w:t>
      </w:r>
      <w:r>
        <w:rPr>
          <w:color w:val="282828"/>
          <w:spacing w:val="-4"/>
        </w:rPr>
        <w:t>shaping </w:t>
      </w:r>
      <w:r>
        <w:rPr>
          <w:color w:val="282828"/>
          <w:spacing w:val="-3"/>
        </w:rPr>
        <w:t>the </w:t>
      </w:r>
      <w:r>
        <w:rPr>
          <w:color w:val="282828"/>
          <w:spacing w:val="-4"/>
        </w:rPr>
        <w:t>narrative </w:t>
      </w:r>
      <w:r>
        <w:rPr>
          <w:color w:val="282828"/>
          <w:spacing w:val="-5"/>
        </w:rPr>
        <w:t>about </w:t>
      </w:r>
      <w:r>
        <w:rPr>
          <w:color w:val="282828"/>
          <w:spacing w:val="-3"/>
        </w:rPr>
        <w:t>the </w:t>
      </w:r>
      <w:r>
        <w:rPr>
          <w:color w:val="282828"/>
          <w:spacing w:val="-4"/>
        </w:rPr>
        <w:t>organization </w:t>
      </w:r>
      <w:r>
        <w:rPr>
          <w:color w:val="282828"/>
        </w:rPr>
        <w:t>I </w:t>
      </w:r>
      <w:r>
        <w:rPr>
          <w:color w:val="282828"/>
          <w:spacing w:val="-4"/>
        </w:rPr>
        <w:t>lead, and </w:t>
      </w:r>
      <w:r>
        <w:rPr>
          <w:color w:val="282828"/>
        </w:rPr>
        <w:t>I </w:t>
      </w:r>
      <w:r>
        <w:rPr>
          <w:color w:val="282828"/>
          <w:spacing w:val="-4"/>
        </w:rPr>
        <w:t>how </w:t>
      </w:r>
      <w:r>
        <w:rPr>
          <w:color w:val="282828"/>
        </w:rPr>
        <w:t>I </w:t>
      </w:r>
      <w:r>
        <w:rPr>
          <w:color w:val="282828"/>
          <w:spacing w:val="-4"/>
        </w:rPr>
        <w:t>want </w:t>
      </w:r>
      <w:r>
        <w:rPr>
          <w:color w:val="282828"/>
        </w:rPr>
        <w:t>it to </w:t>
      </w:r>
      <w:r>
        <w:rPr>
          <w:color w:val="282828"/>
          <w:spacing w:val="-3"/>
        </w:rPr>
        <w:t>be</w:t>
      </w:r>
      <w:r>
        <w:rPr>
          <w:color w:val="282828"/>
          <w:spacing w:val="-42"/>
        </w:rPr>
        <w:t> </w:t>
      </w:r>
      <w:r>
        <w:rPr>
          <w:color w:val="282828"/>
          <w:spacing w:val="-4"/>
        </w:rPr>
        <w:t>perceived.</w:t>
      </w:r>
    </w:p>
    <w:p>
      <w:pPr>
        <w:pStyle w:val="BodyText"/>
        <w:spacing w:line="264" w:lineRule="auto" w:before="80"/>
        <w:ind w:left="109" w:right="3800"/>
        <w:jc w:val="both"/>
      </w:pPr>
      <w:r>
        <w:rPr>
          <w:color w:val="282828"/>
        </w:rPr>
        <w:t>Calling the Tour des Trees just a “fundraising event,” for example, misses the critical component of how we interact with people as we roll on our way throughout the week, providing education and  outreach to help people understand our work and how it benefits them. Saying that we work only for the “tree care industry” seems somehow antiseptic to me, implying that the businesses are more important than the community of people they employ, who collectively engage in the hands-on work of caring for trees. “Urban and community forests”</w:t>
      </w:r>
      <w:r>
        <w:rPr>
          <w:color w:val="282828"/>
          <w:spacing w:val="39"/>
        </w:rPr>
        <w:t> </w:t>
      </w:r>
      <w:r>
        <w:rPr>
          <w:color w:val="282828"/>
        </w:rPr>
        <w:t>is</w:t>
      </w:r>
      <w:r>
        <w:rPr>
          <w:color w:val="282828"/>
          <w:spacing w:val="39"/>
        </w:rPr>
        <w:t> </w:t>
      </w:r>
      <w:r>
        <w:rPr>
          <w:color w:val="282828"/>
        </w:rPr>
        <w:t>a</w:t>
      </w:r>
      <w:r>
        <w:rPr>
          <w:color w:val="282828"/>
          <w:spacing w:val="37"/>
        </w:rPr>
        <w:t> </w:t>
      </w:r>
      <w:r>
        <w:rPr>
          <w:color w:val="282828"/>
        </w:rPr>
        <w:t>helpful</w:t>
      </w:r>
      <w:r>
        <w:rPr>
          <w:color w:val="282828"/>
          <w:spacing w:val="40"/>
        </w:rPr>
        <w:t> </w:t>
      </w:r>
      <w:r>
        <w:rPr>
          <w:color w:val="282828"/>
        </w:rPr>
        <w:t>rubric</w:t>
      </w:r>
      <w:r>
        <w:rPr>
          <w:color w:val="282828"/>
          <w:spacing w:val="39"/>
        </w:rPr>
        <w:t> </w:t>
      </w:r>
      <w:r>
        <w:rPr>
          <w:color w:val="282828"/>
        </w:rPr>
        <w:t>in</w:t>
      </w:r>
      <w:r>
        <w:rPr>
          <w:color w:val="282828"/>
          <w:spacing w:val="37"/>
        </w:rPr>
        <w:t> </w:t>
      </w:r>
      <w:r>
        <w:rPr>
          <w:color w:val="282828"/>
        </w:rPr>
        <w:t>expressing</w:t>
      </w:r>
      <w:r>
        <w:rPr>
          <w:color w:val="282828"/>
          <w:spacing w:val="37"/>
        </w:rPr>
        <w:t> </w:t>
      </w:r>
      <w:r>
        <w:rPr>
          <w:color w:val="282828"/>
        </w:rPr>
        <w:t>the</w:t>
      </w:r>
      <w:r>
        <w:rPr>
          <w:color w:val="282828"/>
          <w:spacing w:val="38"/>
        </w:rPr>
        <w:t> </w:t>
      </w:r>
      <w:r>
        <w:rPr>
          <w:color w:val="282828"/>
        </w:rPr>
        <w:t>full</w:t>
      </w:r>
      <w:r>
        <w:rPr>
          <w:color w:val="282828"/>
          <w:spacing w:val="37"/>
        </w:rPr>
        <w:t> </w:t>
      </w:r>
      <w:r>
        <w:rPr>
          <w:color w:val="282828"/>
        </w:rPr>
        <w:t>scope</w:t>
      </w:r>
      <w:r>
        <w:rPr>
          <w:color w:val="282828"/>
          <w:spacing w:val="38"/>
        </w:rPr>
        <w:t> </w:t>
      </w:r>
      <w:r>
        <w:rPr>
          <w:color w:val="282828"/>
        </w:rPr>
        <w:t>of</w:t>
      </w:r>
      <w:r>
        <w:rPr>
          <w:color w:val="282828"/>
          <w:spacing w:val="38"/>
        </w:rPr>
        <w:t> </w:t>
      </w:r>
      <w:r>
        <w:rPr>
          <w:color w:val="282828"/>
        </w:rPr>
        <w:t>our</w:t>
      </w:r>
      <w:r>
        <w:rPr>
          <w:color w:val="282828"/>
          <w:spacing w:val="37"/>
        </w:rPr>
        <w:t> </w:t>
      </w:r>
      <w:r>
        <w:rPr>
          <w:color w:val="282828"/>
        </w:rPr>
        <w:t>focus,</w:t>
      </w:r>
    </w:p>
    <w:p>
      <w:pPr>
        <w:pStyle w:val="BodyText"/>
        <w:spacing w:before="3"/>
        <w:ind w:left="109"/>
        <w:jc w:val="both"/>
      </w:pPr>
      <w:r>
        <w:rPr>
          <w:color w:val="282828"/>
        </w:rPr>
        <w:t>evoking</w:t>
      </w:r>
      <w:r>
        <w:rPr>
          <w:color w:val="282828"/>
          <w:spacing w:val="17"/>
        </w:rPr>
        <w:t> </w:t>
      </w:r>
      <w:r>
        <w:rPr>
          <w:color w:val="282828"/>
        </w:rPr>
        <w:t>and</w:t>
      </w:r>
      <w:r>
        <w:rPr>
          <w:color w:val="282828"/>
          <w:spacing w:val="18"/>
        </w:rPr>
        <w:t> </w:t>
      </w:r>
      <w:r>
        <w:rPr>
          <w:color w:val="282828"/>
        </w:rPr>
        <w:t>including</w:t>
      </w:r>
      <w:r>
        <w:rPr>
          <w:color w:val="282828"/>
          <w:spacing w:val="14"/>
        </w:rPr>
        <w:t> </w:t>
      </w:r>
      <w:r>
        <w:rPr>
          <w:color w:val="282828"/>
        </w:rPr>
        <w:t>big</w:t>
      </w:r>
      <w:r>
        <w:rPr>
          <w:color w:val="282828"/>
          <w:spacing w:val="17"/>
        </w:rPr>
        <w:t> </w:t>
      </w:r>
      <w:r>
        <w:rPr>
          <w:color w:val="282828"/>
        </w:rPr>
        <w:t>city</w:t>
      </w:r>
      <w:r>
        <w:rPr>
          <w:color w:val="282828"/>
          <w:spacing w:val="18"/>
        </w:rPr>
        <w:t> </w:t>
      </w:r>
      <w:r>
        <w:rPr>
          <w:color w:val="282828"/>
        </w:rPr>
        <w:t>park</w:t>
      </w:r>
      <w:r>
        <w:rPr>
          <w:color w:val="282828"/>
          <w:spacing w:val="18"/>
        </w:rPr>
        <w:t> </w:t>
      </w:r>
      <w:r>
        <w:rPr>
          <w:color w:val="282828"/>
        </w:rPr>
        <w:t>spaces,</w:t>
      </w:r>
      <w:r>
        <w:rPr>
          <w:color w:val="282828"/>
          <w:spacing w:val="17"/>
        </w:rPr>
        <w:t> </w:t>
      </w:r>
      <w:r>
        <w:rPr>
          <w:color w:val="282828"/>
        </w:rPr>
        <w:t>street</w:t>
      </w:r>
      <w:r>
        <w:rPr>
          <w:color w:val="282828"/>
          <w:spacing w:val="18"/>
        </w:rPr>
        <w:t> </w:t>
      </w:r>
      <w:r>
        <w:rPr>
          <w:color w:val="282828"/>
        </w:rPr>
        <w:t>trees,</w:t>
      </w:r>
      <w:r>
        <w:rPr>
          <w:color w:val="282828"/>
          <w:spacing w:val="18"/>
        </w:rPr>
        <w:t> </w:t>
      </w:r>
      <w:r>
        <w:rPr>
          <w:color w:val="282828"/>
        </w:rPr>
        <w:t>yard</w:t>
      </w:r>
      <w:r>
        <w:rPr>
          <w:color w:val="282828"/>
          <w:spacing w:val="18"/>
        </w:rPr>
        <w:t> </w:t>
      </w:r>
      <w:r>
        <w:rPr>
          <w:color w:val="282828"/>
        </w:rPr>
        <w:t>trees</w:t>
      </w:r>
      <w:r>
        <w:rPr>
          <w:color w:val="282828"/>
          <w:spacing w:val="17"/>
        </w:rPr>
        <w:t> </w:t>
      </w:r>
      <w:r>
        <w:rPr>
          <w:color w:val="282828"/>
        </w:rPr>
        <w:t>and</w:t>
      </w:r>
    </w:p>
    <w:p>
      <w:pPr>
        <w:pStyle w:val="BodyText"/>
        <w:spacing w:line="280" w:lineRule="atLeast"/>
        <w:ind w:left="109" w:right="3803"/>
        <w:jc w:val="both"/>
      </w:pPr>
      <w:r>
        <w:rPr>
          <w:color w:val="282828"/>
        </w:rPr>
        <w:t>trees along utility rights of way in suburbs, exurbs, and rural spaces. And</w:t>
      </w:r>
      <w:r>
        <w:rPr>
          <w:color w:val="282828"/>
          <w:spacing w:val="25"/>
        </w:rPr>
        <w:t> </w:t>
      </w:r>
      <w:r>
        <w:rPr>
          <w:color w:val="282828"/>
        </w:rPr>
        <w:t>thinking</w:t>
      </w:r>
      <w:r>
        <w:rPr>
          <w:color w:val="282828"/>
          <w:spacing w:val="25"/>
        </w:rPr>
        <w:t> </w:t>
      </w:r>
      <w:r>
        <w:rPr>
          <w:color w:val="282828"/>
        </w:rPr>
        <w:t>more</w:t>
      </w:r>
      <w:r>
        <w:rPr>
          <w:color w:val="282828"/>
          <w:spacing w:val="24"/>
        </w:rPr>
        <w:t> </w:t>
      </w:r>
      <w:r>
        <w:rPr>
          <w:color w:val="282828"/>
        </w:rPr>
        <w:t>about</w:t>
      </w:r>
      <w:r>
        <w:rPr>
          <w:color w:val="282828"/>
          <w:spacing w:val="24"/>
        </w:rPr>
        <w:t> </w:t>
      </w:r>
      <w:r>
        <w:rPr>
          <w:color w:val="282828"/>
        </w:rPr>
        <w:t>communities</w:t>
      </w:r>
      <w:r>
        <w:rPr>
          <w:color w:val="282828"/>
          <w:spacing w:val="24"/>
        </w:rPr>
        <w:t> </w:t>
      </w:r>
      <w:r>
        <w:rPr>
          <w:color w:val="282828"/>
        </w:rPr>
        <w:t>of</w:t>
      </w:r>
      <w:r>
        <w:rPr>
          <w:color w:val="282828"/>
          <w:spacing w:val="25"/>
        </w:rPr>
        <w:t> </w:t>
      </w:r>
      <w:r>
        <w:rPr>
          <w:color w:val="282828"/>
        </w:rPr>
        <w:t>trees,</w:t>
      </w:r>
      <w:r>
        <w:rPr>
          <w:color w:val="282828"/>
          <w:spacing w:val="26"/>
        </w:rPr>
        <w:t> </w:t>
      </w:r>
      <w:r>
        <w:rPr>
          <w:color w:val="282828"/>
        </w:rPr>
        <w:t>rather</w:t>
      </w:r>
      <w:r>
        <w:rPr>
          <w:color w:val="282828"/>
          <w:spacing w:val="26"/>
        </w:rPr>
        <w:t> </w:t>
      </w:r>
      <w:r>
        <w:rPr>
          <w:color w:val="282828"/>
        </w:rPr>
        <w:t>than</w:t>
      </w:r>
      <w:r>
        <w:rPr>
          <w:color w:val="282828"/>
          <w:spacing w:val="26"/>
        </w:rPr>
        <w:t> </w:t>
      </w:r>
      <w:r>
        <w:rPr>
          <w:color w:val="282828"/>
        </w:rPr>
        <w:t>individual</w:t>
      </w:r>
    </w:p>
    <w:p>
      <w:pPr>
        <w:pStyle w:val="BodyText"/>
        <w:spacing w:line="264" w:lineRule="auto" w:before="24"/>
        <w:ind w:left="109" w:right="3801"/>
        <w:jc w:val="both"/>
      </w:pPr>
      <w:r>
        <w:rPr>
          <w:color w:val="282828"/>
        </w:rPr>
        <w:t>plants, helps us better understand and communicate the exciting, emergent science exploring the ways that trees have evolved as communal organisms, and not just as disconnected individuals.</w:t>
      </w:r>
    </w:p>
    <w:p>
      <w:pPr>
        <w:pStyle w:val="BodyText"/>
        <w:spacing w:before="82"/>
        <w:ind w:left="109"/>
        <w:jc w:val="both"/>
      </w:pPr>
      <w:r>
        <w:rPr>
          <w:color w:val="282828"/>
        </w:rPr>
        <w:t>I think my focus on the word “community” is indicative of its deep</w:t>
      </w:r>
    </w:p>
    <w:p>
      <w:pPr>
        <w:pStyle w:val="BodyText"/>
        <w:spacing w:line="264" w:lineRule="auto" w:before="24"/>
        <w:ind w:left="109" w:right="3801"/>
        <w:jc w:val="both"/>
      </w:pPr>
      <w:r>
        <w:rPr>
          <w:color w:val="282828"/>
        </w:rPr>
        <w:t>importance to me, personally and professionally. My desire over the past four years, and hopefully into the future, is that TREE Fund acts and is perceived as part of something bigger and more connected than our relatively small physical, financial and personnel structure might otherwise dictate. I have been awed, truly, by the immense generosity, enthusiasm, wisdom and diligence of the global tree care community, and it has been an honor for me to be a small member of that great collective body, which works wonders, and makes a</w:t>
      </w:r>
      <w:r>
        <w:rPr>
          <w:color w:val="282828"/>
          <w:spacing w:val="-11"/>
        </w:rPr>
        <w:t> </w:t>
      </w:r>
      <w:r>
        <w:rPr>
          <w:color w:val="282828"/>
        </w:rPr>
        <w:t>difference.</w:t>
      </w:r>
    </w:p>
    <w:p>
      <w:pPr>
        <w:spacing w:after="0" w:line="264" w:lineRule="auto"/>
        <w:jc w:val="both"/>
        <w:sectPr>
          <w:pgSz w:w="12240" w:h="15840"/>
          <w:pgMar w:top="860" w:bottom="280" w:left="920" w:right="960"/>
        </w:sectPr>
      </w:pPr>
    </w:p>
    <w:p>
      <w:pPr>
        <w:pStyle w:val="Heading1"/>
        <w:ind w:right="18"/>
        <w:jc w:val="center"/>
      </w:pPr>
      <w:r>
        <w:rPr/>
        <w:pict>
          <v:line style="position:absolute;mso-position-horizontal-relative:page;mso-position-vertical-relative:page;z-index:1360" from="241.580002pt,53.919998pt" to="241.580002pt,737.914998pt" stroked="true" strokeweight=".140pt" strokecolor="#45a742">
            <v:stroke dashstyle="solid"/>
            <w10:wrap type="none"/>
          </v:line>
        </w:pict>
      </w:r>
      <w:r>
        <w:rPr>
          <w:color w:val="45A742"/>
        </w:rPr>
        <w:t>Lead Donors</w:t>
      </w:r>
    </w:p>
    <w:p>
      <w:pPr>
        <w:pStyle w:val="BodyText"/>
        <w:spacing w:line="300" w:lineRule="auto" w:before="186"/>
        <w:ind w:left="203" w:right="38"/>
        <w:jc w:val="both"/>
      </w:pPr>
      <w:r>
        <w:rPr>
          <w:color w:val="282828"/>
        </w:rPr>
        <w:t>We are extremely grateful to the following people and organizations who contributed </w:t>
      </w:r>
      <w:r>
        <w:rPr>
          <w:b/>
          <w:color w:val="282828"/>
        </w:rPr>
        <w:t>over $2,500 </w:t>
      </w:r>
      <w:r>
        <w:rPr>
          <w:color w:val="282828"/>
        </w:rPr>
        <w:t>to TREE Fund in August 2019:</w:t>
      </w:r>
    </w:p>
    <w:p>
      <w:pPr>
        <w:pStyle w:val="BodyText"/>
        <w:spacing w:before="11"/>
        <w:rPr>
          <w:sz w:val="29"/>
        </w:rPr>
      </w:pPr>
    </w:p>
    <w:p>
      <w:pPr>
        <w:pStyle w:val="Heading3"/>
        <w:spacing w:before="0"/>
        <w:ind w:left="175"/>
      </w:pPr>
      <w:r>
        <w:rPr>
          <w:color w:val="45A742"/>
        </w:rPr>
        <w:t>JIM AND ANNIE BARBORINAS</w:t>
      </w:r>
    </w:p>
    <w:p>
      <w:pPr>
        <w:spacing w:before="257"/>
        <w:ind w:left="170" w:right="18" w:firstLine="0"/>
        <w:jc w:val="center"/>
        <w:rPr>
          <w:b/>
          <w:sz w:val="26"/>
        </w:rPr>
      </w:pPr>
      <w:r>
        <w:rPr>
          <w:b/>
          <w:color w:val="45A742"/>
          <w:spacing w:val="-4"/>
          <w:sz w:val="26"/>
        </w:rPr>
        <w:t>CANADIAN </w:t>
      </w:r>
      <w:r>
        <w:rPr>
          <w:b/>
          <w:color w:val="45A742"/>
          <w:spacing w:val="-3"/>
          <w:sz w:val="26"/>
        </w:rPr>
        <w:t>TREE</w:t>
      </w:r>
      <w:r>
        <w:rPr>
          <w:b/>
          <w:color w:val="45A742"/>
          <w:spacing w:val="-21"/>
          <w:sz w:val="26"/>
        </w:rPr>
        <w:t> </w:t>
      </w:r>
      <w:r>
        <w:rPr>
          <w:b/>
          <w:color w:val="45A742"/>
          <w:spacing w:val="-4"/>
          <w:sz w:val="26"/>
        </w:rPr>
        <w:t>FUND</w:t>
      </w:r>
    </w:p>
    <w:p>
      <w:pPr>
        <w:pStyle w:val="BodyText"/>
        <w:spacing w:before="8"/>
        <w:rPr>
          <w:b/>
          <w:sz w:val="25"/>
        </w:rPr>
      </w:pPr>
    </w:p>
    <w:p>
      <w:pPr>
        <w:spacing w:line="400" w:lineRule="auto" w:before="1"/>
        <w:ind w:left="407" w:right="248" w:hanging="1"/>
        <w:jc w:val="center"/>
        <w:rPr>
          <w:b/>
          <w:sz w:val="26"/>
        </w:rPr>
      </w:pPr>
      <w:r>
        <w:rPr>
          <w:b/>
          <w:color w:val="45A742"/>
          <w:spacing w:val="-4"/>
          <w:sz w:val="26"/>
        </w:rPr>
        <w:t>STEPHEN FARRENS FLORIDA CHAPTER</w:t>
      </w:r>
      <w:r>
        <w:rPr>
          <w:b/>
          <w:color w:val="45A742"/>
          <w:spacing w:val="-26"/>
          <w:sz w:val="26"/>
        </w:rPr>
        <w:t> </w:t>
      </w:r>
      <w:r>
        <w:rPr>
          <w:b/>
          <w:color w:val="45A742"/>
          <w:sz w:val="26"/>
        </w:rPr>
        <w:t>ISA</w:t>
      </w:r>
    </w:p>
    <w:p>
      <w:pPr>
        <w:spacing w:before="41"/>
        <w:ind w:left="175" w:right="18" w:firstLine="0"/>
        <w:jc w:val="center"/>
        <w:rPr>
          <w:b/>
          <w:sz w:val="26"/>
        </w:rPr>
      </w:pPr>
      <w:r>
        <w:rPr>
          <w:b/>
          <w:color w:val="45A742"/>
          <w:sz w:val="26"/>
        </w:rPr>
        <w:t>HAMILTON TREE AND LANDSCAPE</w:t>
      </w:r>
    </w:p>
    <w:p>
      <w:pPr>
        <w:spacing w:before="156"/>
        <w:ind w:left="174" w:right="18" w:firstLine="0"/>
        <w:jc w:val="center"/>
        <w:rPr>
          <w:b/>
          <w:sz w:val="26"/>
        </w:rPr>
      </w:pPr>
      <w:r>
        <w:rPr>
          <w:b/>
          <w:color w:val="45A742"/>
          <w:sz w:val="26"/>
        </w:rPr>
        <w:t>PAMELA HENDRICKSEN</w:t>
      </w:r>
    </w:p>
    <w:p>
      <w:pPr>
        <w:spacing w:before="145"/>
        <w:ind w:left="178" w:right="18" w:firstLine="0"/>
        <w:jc w:val="center"/>
        <w:rPr>
          <w:b/>
          <w:sz w:val="26"/>
        </w:rPr>
      </w:pPr>
      <w:r>
        <w:rPr>
          <w:b/>
          <w:color w:val="45A742"/>
          <w:spacing w:val="-4"/>
          <w:sz w:val="26"/>
        </w:rPr>
        <w:t>ILLINOIS</w:t>
      </w:r>
      <w:r>
        <w:rPr>
          <w:b/>
          <w:color w:val="45A742"/>
          <w:spacing w:val="-11"/>
          <w:sz w:val="26"/>
        </w:rPr>
        <w:t> </w:t>
      </w:r>
      <w:r>
        <w:rPr>
          <w:b/>
          <w:color w:val="45A742"/>
          <w:spacing w:val="-4"/>
          <w:sz w:val="26"/>
        </w:rPr>
        <w:t>ARBORIST ASSOCIATION</w:t>
      </w:r>
    </w:p>
    <w:p>
      <w:pPr>
        <w:spacing w:before="199"/>
        <w:ind w:left="177" w:right="18" w:firstLine="0"/>
        <w:jc w:val="center"/>
        <w:rPr>
          <w:b/>
          <w:sz w:val="26"/>
        </w:rPr>
      </w:pPr>
      <w:r>
        <w:rPr>
          <w:b/>
          <w:color w:val="45A742"/>
          <w:spacing w:val="-4"/>
          <w:sz w:val="26"/>
        </w:rPr>
        <w:t>INDIANA</w:t>
      </w:r>
      <w:r>
        <w:rPr>
          <w:b/>
          <w:color w:val="45A742"/>
          <w:spacing w:val="-11"/>
          <w:sz w:val="26"/>
        </w:rPr>
        <w:t> </w:t>
      </w:r>
      <w:r>
        <w:rPr>
          <w:b/>
          <w:color w:val="45A742"/>
          <w:spacing w:val="-4"/>
          <w:sz w:val="26"/>
        </w:rPr>
        <w:t>ARBORIST ASSOCIATION</w:t>
      </w:r>
    </w:p>
    <w:p>
      <w:pPr>
        <w:spacing w:before="157"/>
        <w:ind w:left="178" w:right="18" w:firstLine="0"/>
        <w:jc w:val="center"/>
        <w:rPr>
          <w:b/>
          <w:sz w:val="26"/>
        </w:rPr>
      </w:pPr>
      <w:r>
        <w:rPr>
          <w:b/>
          <w:color w:val="45A742"/>
          <w:sz w:val="26"/>
        </w:rPr>
        <w:t>ISA SOUTHERN CHAPTER</w:t>
      </w:r>
    </w:p>
    <w:p>
      <w:pPr>
        <w:spacing w:before="244"/>
        <w:ind w:left="177" w:right="18" w:firstLine="0"/>
        <w:jc w:val="center"/>
        <w:rPr>
          <w:b/>
          <w:sz w:val="26"/>
        </w:rPr>
      </w:pPr>
      <w:r>
        <w:rPr>
          <w:b/>
          <w:color w:val="45A742"/>
          <w:sz w:val="26"/>
        </w:rPr>
        <w:t>KENTUCKY ARBORIST ASSOCIATION</w:t>
      </w:r>
    </w:p>
    <w:p>
      <w:pPr>
        <w:spacing w:before="156"/>
        <w:ind w:left="174" w:right="18" w:firstLine="0"/>
        <w:jc w:val="center"/>
        <w:rPr>
          <w:b/>
          <w:sz w:val="26"/>
        </w:rPr>
      </w:pPr>
      <w:r>
        <w:rPr>
          <w:b/>
          <w:color w:val="45A742"/>
          <w:sz w:val="26"/>
        </w:rPr>
        <w:t>MAC- ISA</w:t>
      </w:r>
    </w:p>
    <w:p>
      <w:pPr>
        <w:spacing w:before="243"/>
        <w:ind w:left="672" w:right="518" w:firstLine="0"/>
        <w:jc w:val="center"/>
        <w:rPr>
          <w:b/>
          <w:sz w:val="26"/>
        </w:rPr>
      </w:pPr>
      <w:r>
        <w:rPr>
          <w:b/>
          <w:color w:val="45A742"/>
          <w:sz w:val="26"/>
        </w:rPr>
        <w:t>NEW YORK STATE ARBORISTS, ISA CHAPTER, INC.</w:t>
      </w:r>
    </w:p>
    <w:p>
      <w:pPr>
        <w:spacing w:line="398" w:lineRule="auto" w:before="159"/>
        <w:ind w:left="177" w:right="18" w:firstLine="0"/>
        <w:jc w:val="center"/>
        <w:rPr>
          <w:b/>
          <w:sz w:val="26"/>
        </w:rPr>
      </w:pPr>
      <w:r>
        <w:rPr/>
        <w:pict>
          <v:shape style="position:absolute;margin-left:127.209999pt;margin-top:55.799587pt;width:96.15pt;height:30.5pt;mso-position-horizontal-relative:page;mso-position-vertical-relative:paragraph;z-index:-6616" coordorigin="2544,1116" coordsize="1923,610" path="m2689,1496l2631,1496,2641,1726,2698,1715,2689,1496xm2774,1423l2544,1465,2546,1512,2631,1496,2689,1496,2689,1486,2776,1470,2774,1423xm2858,1408l2804,1418,2816,1693,2869,1684,2864,1565,2875,1552,2885,1543,2895,1537,2904,1534,2910,1533,2977,1533,2977,1530,2974,1521,2862,1521,2858,1408xm2977,1533l2910,1533,2915,1534,2919,1538,2923,1542,2925,1548,2925,1555,2930,1672,2983,1663,2978,1539,2977,1534,2977,1533xm2929,1486l2918,1487,2902,1491,2888,1498,2874,1508,2862,1521,2974,1521,2974,1518,2969,1508,2964,1500,2956,1494,2948,1489,2939,1486,2929,1486xm3194,1442l3179,1442,3164,1443,3148,1445,3133,1447,3104,1454,3079,1465,3058,1478,3042,1495,3031,1514,3023,1534,3021,1556,3023,1580,3027,1595,3033,1609,3041,1621,3051,1632,3062,1639,3074,1644,3087,1646,3100,1645,3113,1641,3125,1635,3137,1626,3148,1615,3201,1615,3201,1603,3103,1603,3096,1601,3085,1591,3081,1583,3079,1572,3077,1558,3078,1545,3081,1533,3086,1521,3094,1511,3104,1503,3116,1497,3131,1493,3139,1492,3143,1492,3196,1492,3194,1442xm3201,1615l3148,1615,3149,1632,3202,1623,3201,1615xm3196,1492l3143,1492,3146,1579,3138,1588,3130,1594,3121,1599,3111,1602,3103,1603,3201,1603,3196,1492xm3296,1420l3243,1430,3250,1614,3303,1604,3298,1486,3309,1472,3319,1461,3329,1454,3338,1450,3349,1448,3410,1448,3409,1441,3297,1441,3296,1420xm3410,1448l3349,1448,3356,1456,3360,1474,3360,1477,3361,1480,3361,1486,3365,1593,3418,1583,3413,1469,3413,1464,3413,1458,3412,1453,3410,1448xm3364,1406l3353,1407,3338,1411,3323,1418,3310,1428,3297,1441,3409,1441,3409,1441,3404,1430,3399,1422,3392,1415,3384,1410,3375,1407,3364,1406xm3508,1288l3455,1298,3467,1574,3520,1564,3516,1474,3595,1474,3579,1459,3516,1459,3508,1288xm3595,1474l3516,1474,3598,1550,3663,1538,3595,1474xm3632,1359l3566,1371,3516,1459,3579,1459,3577,1457,3632,1359xm3795,1329l3742,1338,3829,1490,3796,1607,3852,1597,3899,1427,3849,1427,3795,1329xm3933,1303l3878,1313,3849,1427,3899,1427,3933,1303xm4061,1278l4042,1280,4022,1286,4004,1295,3988,1307,3975,1323,3964,1341,3958,1359,3955,1378,3957,1398,3962,1416,3970,1431,3980,1444,3994,1455,4010,1463,4027,1468,4044,1470,4063,1468,4083,1462,4101,1453,4117,1441,4129,1426,4046,1426,4037,1424,4029,1418,4020,1412,4015,1404,4013,1391,4011,1381,4012,1371,4014,1360,4017,1349,4023,1335,4033,1327,4058,1322,4137,1322,4134,1315,4123,1303,4110,1292,4095,1284,4078,1280,4061,1278xm4137,1322l4058,1322,4068,1324,4076,1330,4083,1336,4088,1345,4091,1357,4092,1368,4091,1379,4089,1390,4085,1400,4079,1414,4069,1422,4055,1425,4046,1426,4129,1426,4130,1426,4140,1408,4146,1389,4148,1371,4148,1368,4146,1348,4141,1331,4137,1322xm4237,1247l4184,1257,4189,1379,4190,1384,4190,1388,4193,1400,4198,1410,4204,1418,4211,1425,4220,1430,4230,1433,4241,1434,4253,1433,4267,1429,4281,1422,4294,1412,4306,1399,4360,1399,4359,1392,4254,1392,4247,1384,4243,1366,4242,1360,4242,1353,4241,1345,4237,1247xm4360,1399l4306,1399,4307,1420,4360,1410,4360,1399xm4352,1226l4299,1236,4304,1356,4295,1369,4285,1380,4274,1387,4264,1390,4254,1392,4359,1392,4352,1226xm4428,1116l4420,1117,4409,1119,4402,1126,4398,1137,4396,1146,4395,1159,4396,1174,4398,1192,4413,1313,4445,1308,4452,1189,4453,1174,4452,1159,4452,1151,4451,1141,4449,1133,4446,1126,4440,1122,4435,1117,4428,1116xm4435,1331l4426,1333,4417,1334,4409,1339,4404,1347,4399,1355,4397,1363,4400,1381,4405,1388,4420,1399,4429,1401,4438,1399,4447,1397,4454,1393,4459,1385,4465,1377,4466,1369,4463,1351,4458,1344,4451,1338,4443,1333,4435,1331xe" filled="true" fillcolor="#282828" stroked="false">
            <v:path arrowok="t"/>
            <v:fill type="solid"/>
            <w10:wrap type="none"/>
          </v:shape>
        </w:pict>
      </w:r>
      <w:r>
        <w:rPr>
          <w:b/>
          <w:color w:val="45A742"/>
          <w:sz w:val="26"/>
        </w:rPr>
        <w:t>OHIO CHAPTER ISA DAVID WHITE</w:t>
      </w:r>
    </w:p>
    <w:p>
      <w:pPr>
        <w:pStyle w:val="BodyText"/>
        <w:rPr>
          <w:b/>
          <w:sz w:val="30"/>
        </w:rPr>
      </w:pPr>
    </w:p>
    <w:p>
      <w:pPr>
        <w:pStyle w:val="BodyText"/>
        <w:rPr>
          <w:b/>
          <w:sz w:val="30"/>
        </w:rPr>
      </w:pPr>
    </w:p>
    <w:p>
      <w:pPr>
        <w:pStyle w:val="BodyText"/>
        <w:spacing w:before="1"/>
        <w:rPr>
          <w:b/>
          <w:sz w:val="31"/>
        </w:rPr>
      </w:pPr>
    </w:p>
    <w:p>
      <w:pPr>
        <w:pStyle w:val="BodyText"/>
        <w:spacing w:line="300" w:lineRule="auto" w:before="1"/>
        <w:ind w:left="203" w:right="38"/>
        <w:jc w:val="both"/>
      </w:pPr>
      <w:r>
        <w:rPr>
          <w:color w:val="282828"/>
        </w:rPr>
        <w:t>See the full list of Lead Donors who make our vital tree research and </w:t>
      </w:r>
      <w:r>
        <w:rPr>
          <w:color w:val="282828"/>
          <w:spacing w:val="21"/>
        </w:rPr>
        <w:t>educat </w:t>
      </w:r>
      <w:r>
        <w:rPr>
          <w:color w:val="282828"/>
          <w:spacing w:val="16"/>
        </w:rPr>
        <w:t>ion</w:t>
      </w:r>
      <w:r>
        <w:rPr>
          <w:color w:val="282828"/>
          <w:spacing w:val="93"/>
        </w:rPr>
        <w:t> </w:t>
      </w:r>
      <w:r>
        <w:rPr>
          <w:color w:val="282828"/>
          <w:spacing w:val="18"/>
        </w:rPr>
        <w:t>work </w:t>
      </w:r>
      <w:r>
        <w:rPr>
          <w:color w:val="282828"/>
          <w:spacing w:val="21"/>
        </w:rPr>
        <w:t>possible </w:t>
      </w:r>
      <w:r>
        <w:rPr>
          <w:color w:val="282828"/>
        </w:rPr>
        <w:t>a t </w:t>
      </w:r>
      <w:hyperlink r:id="rId10">
        <w:r>
          <w:rPr>
            <w:b/>
            <w:color w:val="5B0179"/>
          </w:rPr>
          <w:t>treefund.org</w:t>
        </w:r>
        <w:r>
          <w:rPr/>
          <w:t>.</w:t>
        </w:r>
      </w:hyperlink>
    </w:p>
    <w:p>
      <w:pPr>
        <w:spacing w:before="81"/>
        <w:ind w:left="273" w:right="0" w:firstLine="0"/>
        <w:jc w:val="left"/>
        <w:rPr>
          <w:b/>
          <w:sz w:val="32"/>
        </w:rPr>
      </w:pPr>
      <w:r>
        <w:rPr/>
        <w:br w:type="column"/>
      </w:r>
      <w:r>
        <w:rPr>
          <w:b/>
          <w:color w:val="45A742"/>
          <w:sz w:val="32"/>
        </w:rPr>
        <w:t>TREE Fund </w:t>
      </w:r>
      <w:r>
        <w:rPr>
          <w:b/>
          <w:color w:val="45A742"/>
          <w:spacing w:val="-14"/>
          <w:sz w:val="32"/>
        </w:rPr>
        <w:t>Tour </w:t>
      </w:r>
      <w:r>
        <w:rPr>
          <w:b/>
          <w:color w:val="45A742"/>
          <w:sz w:val="32"/>
        </w:rPr>
        <w:t>des</w:t>
      </w:r>
      <w:r>
        <w:rPr>
          <w:b/>
          <w:color w:val="45A742"/>
          <w:spacing w:val="-75"/>
          <w:sz w:val="32"/>
        </w:rPr>
        <w:t> </w:t>
      </w:r>
      <w:r>
        <w:rPr>
          <w:b/>
          <w:color w:val="45A742"/>
          <w:spacing w:val="-10"/>
          <w:sz w:val="32"/>
        </w:rPr>
        <w:t>Trees </w:t>
      </w:r>
      <w:r>
        <w:rPr>
          <w:b/>
          <w:color w:val="45A742"/>
          <w:sz w:val="32"/>
        </w:rPr>
        <w:t>2019</w:t>
      </w:r>
    </w:p>
    <w:p>
      <w:pPr>
        <w:pStyle w:val="BodyText"/>
        <w:spacing w:line="276" w:lineRule="auto" w:before="183"/>
        <w:ind w:left="2062" w:right="184"/>
        <w:jc w:val="both"/>
      </w:pPr>
      <w:r>
        <w:rPr/>
        <w:drawing>
          <wp:anchor distT="0" distB="0" distL="0" distR="0" allowOverlap="1" layoutInCell="1" locked="0" behindDoc="0" simplePos="0" relativeHeight="1408">
            <wp:simplePos x="0" y="0"/>
            <wp:positionH relativeFrom="page">
              <wp:posOffset>3142360</wp:posOffset>
            </wp:positionH>
            <wp:positionV relativeFrom="paragraph">
              <wp:posOffset>95024</wp:posOffset>
            </wp:positionV>
            <wp:extent cx="1136027" cy="1120381"/>
            <wp:effectExtent l="0" t="0" r="0" b="0"/>
            <wp:wrapNone/>
            <wp:docPr id="7" name="image5.png" descr=""/>
            <wp:cNvGraphicFramePr>
              <a:graphicFrameLocks noChangeAspect="1"/>
            </wp:cNvGraphicFramePr>
            <a:graphic>
              <a:graphicData uri="http://schemas.openxmlformats.org/drawingml/2006/picture">
                <pic:pic>
                  <pic:nvPicPr>
                    <pic:cNvPr id="8" name="image5.png"/>
                    <pic:cNvPicPr/>
                  </pic:nvPicPr>
                  <pic:blipFill>
                    <a:blip r:embed="rId11" cstate="print"/>
                    <a:stretch>
                      <a:fillRect/>
                    </a:stretch>
                  </pic:blipFill>
                  <pic:spPr>
                    <a:xfrm>
                      <a:off x="0" y="0"/>
                      <a:ext cx="1136027" cy="1120381"/>
                    </a:xfrm>
                    <a:prstGeom prst="rect">
                      <a:avLst/>
                    </a:prstGeom>
                  </pic:spPr>
                </pic:pic>
              </a:graphicData>
            </a:graphic>
          </wp:anchor>
        </w:drawing>
      </w:r>
      <w:r>
        <w:rPr>
          <w:color w:val="282828"/>
        </w:rPr>
        <w:t>We may be only a few days away from our rollout in Nashville, but you can still help your favorite rider climb the fundraising leaderboard and support the research mission by visiting the </w:t>
      </w:r>
      <w:hyperlink r:id="rId12">
        <w:r>
          <w:rPr>
            <w:b/>
            <w:color w:val="5B0179"/>
          </w:rPr>
          <w:t>Tour des Trees </w:t>
        </w:r>
      </w:hyperlink>
      <w:r>
        <w:rPr>
          <w:color w:val="282828"/>
        </w:rPr>
        <w:t>page on our website </w:t>
      </w:r>
      <w:r>
        <w:rPr>
          <w:color w:val="282828"/>
          <w:spacing w:val="-3"/>
        </w:rPr>
        <w:t>through </w:t>
      </w:r>
      <w:r>
        <w:rPr>
          <w:color w:val="282828"/>
        </w:rPr>
        <w:t>October 1. TREE Fund’s Tour des Trees</w:t>
      </w:r>
      <w:r>
        <w:rPr>
          <w:color w:val="282828"/>
          <w:spacing w:val="58"/>
        </w:rPr>
        <w:t> </w:t>
      </w:r>
      <w:r>
        <w:rPr>
          <w:color w:val="282828"/>
        </w:rPr>
        <w:t>riders</w:t>
      </w:r>
    </w:p>
    <w:p>
      <w:pPr>
        <w:pStyle w:val="BodyText"/>
        <w:spacing w:line="254" w:lineRule="exact"/>
        <w:ind w:left="273"/>
      </w:pPr>
      <w:r>
        <w:rPr>
          <w:color w:val="282828"/>
        </w:rPr>
        <w:t>have</w:t>
      </w:r>
      <w:r>
        <w:rPr>
          <w:color w:val="282828"/>
          <w:spacing w:val="44"/>
        </w:rPr>
        <w:t> </w:t>
      </w:r>
      <w:r>
        <w:rPr>
          <w:color w:val="282828"/>
        </w:rPr>
        <w:t>worked</w:t>
      </w:r>
      <w:r>
        <w:rPr>
          <w:color w:val="282828"/>
          <w:spacing w:val="43"/>
        </w:rPr>
        <w:t> </w:t>
      </w:r>
      <w:r>
        <w:rPr>
          <w:color w:val="282828"/>
        </w:rPr>
        <w:t>hard</w:t>
      </w:r>
      <w:r>
        <w:rPr>
          <w:color w:val="282828"/>
          <w:spacing w:val="43"/>
        </w:rPr>
        <w:t> </w:t>
      </w:r>
      <w:r>
        <w:rPr>
          <w:color w:val="282828"/>
        </w:rPr>
        <w:t>to</w:t>
      </w:r>
      <w:r>
        <w:rPr>
          <w:color w:val="282828"/>
          <w:spacing w:val="43"/>
        </w:rPr>
        <w:t> </w:t>
      </w:r>
      <w:r>
        <w:rPr>
          <w:color w:val="282828"/>
        </w:rPr>
        <w:t>achieve</w:t>
      </w:r>
      <w:r>
        <w:rPr>
          <w:color w:val="282828"/>
          <w:spacing w:val="45"/>
        </w:rPr>
        <w:t> </w:t>
      </w:r>
      <w:r>
        <w:rPr>
          <w:color w:val="282828"/>
        </w:rPr>
        <w:t>and</w:t>
      </w:r>
      <w:r>
        <w:rPr>
          <w:color w:val="282828"/>
          <w:spacing w:val="43"/>
        </w:rPr>
        <w:t> </w:t>
      </w:r>
      <w:r>
        <w:rPr>
          <w:color w:val="282828"/>
        </w:rPr>
        <w:t>exceed</w:t>
      </w:r>
      <w:r>
        <w:rPr>
          <w:color w:val="282828"/>
          <w:spacing w:val="40"/>
        </w:rPr>
        <w:t> </w:t>
      </w:r>
      <w:r>
        <w:rPr>
          <w:color w:val="282828"/>
        </w:rPr>
        <w:t>their</w:t>
      </w:r>
      <w:r>
        <w:rPr>
          <w:color w:val="282828"/>
          <w:spacing w:val="42"/>
        </w:rPr>
        <w:t> </w:t>
      </w:r>
      <w:r>
        <w:rPr>
          <w:color w:val="282828"/>
        </w:rPr>
        <w:t>2019</w:t>
      </w:r>
      <w:r>
        <w:rPr>
          <w:color w:val="282828"/>
          <w:spacing w:val="45"/>
        </w:rPr>
        <w:t> </w:t>
      </w:r>
      <w:r>
        <w:rPr>
          <w:color w:val="282828"/>
        </w:rPr>
        <w:t>fundraising</w:t>
      </w:r>
    </w:p>
    <w:p>
      <w:pPr>
        <w:pStyle w:val="BodyText"/>
        <w:spacing w:before="40"/>
        <w:ind w:left="273"/>
      </w:pPr>
      <w:r>
        <w:rPr>
          <w:color w:val="282828"/>
        </w:rPr>
        <w:t>goals, but it isn’t too late to show them even more support.</w:t>
      </w:r>
    </w:p>
    <w:p>
      <w:pPr>
        <w:pStyle w:val="BodyText"/>
        <w:spacing w:before="5"/>
        <w:rPr>
          <w:sz w:val="20"/>
        </w:rPr>
      </w:pPr>
    </w:p>
    <w:p>
      <w:pPr>
        <w:pStyle w:val="BodyText"/>
        <w:spacing w:line="276" w:lineRule="auto"/>
        <w:ind w:left="273" w:right="186"/>
        <w:jc w:val="both"/>
      </w:pPr>
      <w:r>
        <w:rPr>
          <w:color w:val="282828"/>
        </w:rPr>
        <w:t>Follow us on Facebook or Instagram at @TREEFund or on Twitter at @TREE_Fund and join us on this year’s ride for tree research and education through Tennessee and Kentucky.</w:t>
      </w:r>
    </w:p>
    <w:p>
      <w:pPr>
        <w:pStyle w:val="BodyText"/>
        <w:spacing w:before="1"/>
        <w:rPr>
          <w:sz w:val="34"/>
        </w:rPr>
      </w:pPr>
    </w:p>
    <w:p>
      <w:pPr>
        <w:pStyle w:val="Heading2"/>
        <w:ind w:left="441" w:right="464"/>
      </w:pPr>
      <w:r>
        <w:rPr/>
        <w:pict>
          <v:group style="position:absolute;margin-left:251.490005pt;margin-top:-8.007824pt;width:306.75pt;height:477.25pt;mso-position-horizontal-relative:page;mso-position-vertical-relative:paragraph;z-index:-6568" coordorigin="5030,-160" coordsize="6135,9545">
            <v:rect style="position:absolute;left:5029;top:-161;width:6135;height:9545" filled="true" fillcolor="#e6ecce" stroked="false">
              <v:fill type="solid"/>
            </v:rect>
            <v:shape style="position:absolute;left:9423;top:976;width:1501;height:1947" type="#_x0000_t75" stroked="false">
              <v:imagedata r:id="rId13" o:title=""/>
            </v:shape>
            <w10:wrap type="none"/>
          </v:group>
        </w:pict>
      </w:r>
      <w:r>
        <w:rPr>
          <w:color w:val="45A742"/>
        </w:rPr>
        <w:t>TREE Fund Awards 2019 </w:t>
      </w:r>
      <w:r>
        <w:rPr>
          <w:color w:val="45A742"/>
          <w:spacing w:val="-7"/>
        </w:rPr>
        <w:t>Ken</w:t>
      </w:r>
      <w:r>
        <w:rPr>
          <w:color w:val="45A742"/>
          <w:spacing w:val="-58"/>
        </w:rPr>
        <w:t> </w:t>
      </w:r>
      <w:r>
        <w:rPr>
          <w:color w:val="45A742"/>
        </w:rPr>
        <w:t>Ottman </w:t>
      </w:r>
      <w:r>
        <w:rPr>
          <w:color w:val="45A742"/>
          <w:spacing w:val="-4"/>
        </w:rPr>
        <w:t>Volunteer </w:t>
      </w:r>
      <w:r>
        <w:rPr>
          <w:color w:val="45A742"/>
        </w:rPr>
        <w:t>Award to Geoff </w:t>
      </w:r>
      <w:r>
        <w:rPr>
          <w:color w:val="45A742"/>
          <w:spacing w:val="-3"/>
        </w:rPr>
        <w:t>Kempter!</w:t>
      </w:r>
    </w:p>
    <w:p>
      <w:pPr>
        <w:pStyle w:val="BodyText"/>
        <w:spacing w:line="300" w:lineRule="auto" w:before="119"/>
        <w:ind w:left="441" w:right="2042"/>
        <w:jc w:val="both"/>
      </w:pPr>
      <w:r>
        <w:rPr>
          <w:color w:val="4B4B4B"/>
        </w:rPr>
        <w:t>After a terrific day at the 2019 ISA Annual International Conference and Trade Show in Knoxville, TN, TREE Fund President and CEO, J. Eric Smith, bestowed the 2019 Ken Ottman Volunteer Award upon Mr. Geoffrey Kempter, Technical Services Manager for Asplundh Tree Expert, LLC., at TREE Fund</w:t>
      </w:r>
    </w:p>
    <w:p>
      <w:pPr>
        <w:pStyle w:val="BodyText"/>
        <w:spacing w:line="300" w:lineRule="auto"/>
        <w:ind w:left="441" w:right="300"/>
        <w:jc w:val="both"/>
      </w:pPr>
      <w:r>
        <w:rPr>
          <w:color w:val="4B4B4B"/>
        </w:rPr>
        <w:t>After Hours on August 13, 2019. The Ken Ottman Volunteer Award is the highest public service award offered by TREE Fund and is named for the legendary Ken Ottman, an unparalleled champion for the work of TREE Fund and its predecessor organizations, the ISA's Research Trust and the National Arborist Foundation. The Ottman Award honors sustained, high</w:t>
      </w:r>
    </w:p>
    <w:p>
      <w:pPr>
        <w:pStyle w:val="BodyText"/>
        <w:spacing w:line="300" w:lineRule="auto"/>
        <w:ind w:left="441" w:right="300"/>
        <w:jc w:val="both"/>
      </w:pPr>
      <w:r>
        <w:rPr>
          <w:color w:val="4B4B4B"/>
        </w:rPr>
        <w:t>-impact support for TREE Fund and its mission, and the awards committee could not think of anyone more deserving of this award than Geoff. A founding Trustee of TREE Fund, he was a rider in our very first Tour des Trees in 1992. He has been a regular participant in countless TREE Fund activities over the years, and whenever he speaks at conferences, he always includes TREE Fund in his remarks and enthusiastically encourages support for us. Geoff is an inspirational champion, the embodiment of everything TREE Fund stands for: giving skilled tree care professionals the very best information and tools available, so they can work as effectively, efficiently, and safely as possible. Congratulations, Geoff, on being selected the winner of this year’s Ken Ottman Volunteer Award!</w:t>
      </w:r>
    </w:p>
    <w:p>
      <w:pPr>
        <w:spacing w:after="0" w:line="300" w:lineRule="auto"/>
        <w:jc w:val="both"/>
        <w:sectPr>
          <w:pgSz w:w="12240" w:h="15840"/>
          <w:pgMar w:top="920" w:bottom="280" w:left="920" w:right="960"/>
          <w:cols w:num="2" w:equalWidth="0">
            <w:col w:w="3710" w:space="115"/>
            <w:col w:w="6535"/>
          </w:cols>
        </w:sectPr>
      </w:pPr>
    </w:p>
    <w:p>
      <w:pPr>
        <w:spacing w:before="80"/>
        <w:ind w:left="162" w:right="0" w:firstLine="0"/>
        <w:jc w:val="left"/>
        <w:rPr>
          <w:b/>
          <w:sz w:val="38"/>
        </w:rPr>
      </w:pPr>
      <w:r>
        <w:rPr/>
        <w:pict>
          <v:group style="position:absolute;margin-left:294.989990pt;margin-top:5.184812pt;width:262.75pt;height:396.6pt;mso-position-horizontal-relative:page;mso-position-vertical-relative:paragraph;z-index:1552" coordorigin="5900,104" coordsize="5255,7932">
            <v:rect style="position:absolute;left:5899;top:3762;width:5255;height:4274" filled="true" fillcolor="#cddb9d" stroked="false">
              <v:fill type="solid"/>
            </v:rect>
            <v:shape style="position:absolute;left:5938;top:103;width:5184;height:4500" type="#_x0000_t75" stroked="false">
              <v:imagedata r:id="rId14" o:title=""/>
            </v:shape>
            <v:shape style="position:absolute;left:5899;top:3762;width:5255;height:4274" type="#_x0000_t202" filled="false" stroked="false">
              <v:textbox inset="0,0,0,0">
                <w:txbxContent>
                  <w:p>
                    <w:pPr>
                      <w:spacing w:line="240" w:lineRule="auto" w:before="0"/>
                      <w:rPr>
                        <w:sz w:val="26"/>
                      </w:rPr>
                    </w:pPr>
                  </w:p>
                  <w:p>
                    <w:pPr>
                      <w:spacing w:line="240" w:lineRule="auto" w:before="0"/>
                      <w:rPr>
                        <w:sz w:val="26"/>
                      </w:rPr>
                    </w:pPr>
                  </w:p>
                  <w:p>
                    <w:pPr>
                      <w:spacing w:line="300" w:lineRule="auto" w:before="181"/>
                      <w:ind w:left="319" w:right="719" w:firstLine="0"/>
                      <w:jc w:val="left"/>
                      <w:rPr>
                        <w:i/>
                        <w:sz w:val="22"/>
                      </w:rPr>
                    </w:pPr>
                    <w:r>
                      <w:rPr>
                        <w:b/>
                        <w:sz w:val="22"/>
                      </w:rPr>
                      <w:t>November 19, 2019 at 12 pm (Mountain) </w:t>
                    </w:r>
                    <w:r>
                      <w:rPr>
                        <w:sz w:val="22"/>
                      </w:rPr>
                      <w:t>Dr. Kathleen Wolf, University of Washington </w:t>
                    </w:r>
                    <w:r>
                      <w:rPr>
                        <w:i/>
                        <w:sz w:val="22"/>
                      </w:rPr>
                      <w:t>Health Benefits of City Trees: Research Evidence </w:t>
                    </w:r>
                    <w:r>
                      <w:rPr>
                        <w:i/>
                        <w:sz w:val="22"/>
                      </w:rPr>
                      <w:t>and Economic Values</w:t>
                    </w:r>
                  </w:p>
                  <w:p>
                    <w:pPr>
                      <w:spacing w:line="240" w:lineRule="auto" w:before="5"/>
                      <w:rPr>
                        <w:sz w:val="27"/>
                      </w:rPr>
                    </w:pPr>
                  </w:p>
                  <w:p>
                    <w:pPr>
                      <w:spacing w:before="1"/>
                      <w:ind w:left="319" w:right="0" w:firstLine="0"/>
                      <w:jc w:val="left"/>
                      <w:rPr>
                        <w:b/>
                        <w:sz w:val="22"/>
                      </w:rPr>
                    </w:pPr>
                    <w:r>
                      <w:rPr>
                        <w:b/>
                        <w:sz w:val="22"/>
                      </w:rPr>
                      <w:t>January 14, 2020 at 12 pm (Mountain)</w:t>
                    </w:r>
                  </w:p>
                  <w:p>
                    <w:pPr>
                      <w:spacing w:line="300" w:lineRule="auto" w:before="64"/>
                      <w:ind w:left="319" w:right="0" w:firstLine="0"/>
                      <w:jc w:val="left"/>
                      <w:rPr>
                        <w:sz w:val="22"/>
                      </w:rPr>
                    </w:pPr>
                    <w:r>
                      <w:rPr>
                        <w:sz w:val="22"/>
                      </w:rPr>
                      <w:t>Dr. Bryant Scharenbroch, University of Wisconsin - Stevens Point</w:t>
                    </w:r>
                  </w:p>
                  <w:p>
                    <w:pPr>
                      <w:spacing w:before="0"/>
                      <w:ind w:left="319" w:right="0" w:firstLine="0"/>
                      <w:jc w:val="left"/>
                      <w:rPr>
                        <w:i/>
                        <w:sz w:val="22"/>
                      </w:rPr>
                    </w:pPr>
                    <w:r>
                      <w:rPr>
                        <w:i/>
                        <w:sz w:val="22"/>
                      </w:rPr>
                      <w:t>Soil Assessment for Urban Trees</w:t>
                    </w:r>
                  </w:p>
                </w:txbxContent>
              </v:textbox>
              <w10:wrap type="none"/>
            </v:shape>
            <w10:wrap type="none"/>
          </v:group>
        </w:pict>
      </w:r>
      <w:r>
        <w:rPr>
          <w:b/>
          <w:color w:val="45A742"/>
          <w:sz w:val="38"/>
        </w:rPr>
        <w:t>The </w:t>
      </w:r>
      <w:r>
        <w:rPr>
          <w:b/>
          <w:color w:val="45A742"/>
          <w:spacing w:val="-10"/>
          <w:sz w:val="38"/>
        </w:rPr>
        <w:t>Word </w:t>
      </w:r>
      <w:r>
        <w:rPr>
          <w:b/>
          <w:color w:val="45A742"/>
          <w:sz w:val="38"/>
        </w:rPr>
        <w:t>on</w:t>
      </w:r>
      <w:r>
        <w:rPr>
          <w:b/>
          <w:color w:val="45A742"/>
          <w:spacing w:val="-86"/>
          <w:sz w:val="38"/>
        </w:rPr>
        <w:t> </w:t>
      </w:r>
      <w:r>
        <w:rPr>
          <w:b/>
          <w:color w:val="45A742"/>
          <w:spacing w:val="-5"/>
          <w:sz w:val="38"/>
        </w:rPr>
        <w:t>Webinars</w:t>
      </w:r>
    </w:p>
    <w:p>
      <w:pPr>
        <w:pStyle w:val="BodyText"/>
        <w:spacing w:line="300" w:lineRule="auto" w:before="135"/>
        <w:ind w:left="162" w:right="7964"/>
        <w:jc w:val="both"/>
      </w:pPr>
      <w:r>
        <w:rPr/>
        <w:drawing>
          <wp:anchor distT="0" distB="0" distL="0" distR="0" allowOverlap="1" layoutInCell="1" locked="0" behindDoc="0" simplePos="0" relativeHeight="1576">
            <wp:simplePos x="0" y="0"/>
            <wp:positionH relativeFrom="page">
              <wp:posOffset>2231135</wp:posOffset>
            </wp:positionH>
            <wp:positionV relativeFrom="paragraph">
              <wp:posOffset>177243</wp:posOffset>
            </wp:positionV>
            <wp:extent cx="1190878" cy="1057592"/>
            <wp:effectExtent l="0" t="0" r="0" b="0"/>
            <wp:wrapNone/>
            <wp:docPr id="9" name="image8.jpeg" descr=""/>
            <wp:cNvGraphicFramePr>
              <a:graphicFrameLocks noChangeAspect="1"/>
            </wp:cNvGraphicFramePr>
            <a:graphic>
              <a:graphicData uri="http://schemas.openxmlformats.org/drawingml/2006/picture">
                <pic:pic>
                  <pic:nvPicPr>
                    <pic:cNvPr id="10" name="image8.jpeg"/>
                    <pic:cNvPicPr/>
                  </pic:nvPicPr>
                  <pic:blipFill>
                    <a:blip r:embed="rId15" cstate="print"/>
                    <a:stretch>
                      <a:fillRect/>
                    </a:stretch>
                  </pic:blipFill>
                  <pic:spPr>
                    <a:xfrm>
                      <a:off x="0" y="0"/>
                      <a:ext cx="1190878" cy="1057592"/>
                    </a:xfrm>
                    <a:prstGeom prst="rect">
                      <a:avLst/>
                    </a:prstGeom>
                  </pic:spPr>
                </pic:pic>
              </a:graphicData>
            </a:graphic>
          </wp:anchor>
        </w:drawing>
      </w:r>
      <w:r>
        <w:rPr>
          <w:color w:val="111111"/>
        </w:rPr>
        <w:t>TREE Fund is pleased to </w:t>
      </w:r>
      <w:r>
        <w:rPr>
          <w:color w:val="111111"/>
          <w:spacing w:val="5"/>
        </w:rPr>
        <w:t>announce </w:t>
      </w:r>
      <w:r>
        <w:rPr>
          <w:color w:val="111111"/>
          <w:spacing w:val="4"/>
        </w:rPr>
        <w:t>our first </w:t>
      </w:r>
      <w:r>
        <w:rPr>
          <w:color w:val="111111"/>
        </w:rPr>
        <w:t>webinar for 2020. </w:t>
      </w:r>
      <w:r>
        <w:rPr>
          <w:color w:val="111111"/>
          <w:spacing w:val="-4"/>
        </w:rPr>
        <w:t>You </w:t>
      </w:r>
      <w:r>
        <w:rPr>
          <w:color w:val="111111"/>
        </w:rPr>
        <w:t>won’t want to miss Dr. Bryant  Scharenbroch’s w e b i n a r , “ S o i</w:t>
      </w:r>
      <w:r>
        <w:rPr>
          <w:color w:val="111111"/>
          <w:spacing w:val="14"/>
        </w:rPr>
        <w:t> </w:t>
      </w:r>
      <w:r>
        <w:rPr>
          <w:color w:val="111111"/>
          <w:spacing w:val="-13"/>
        </w:rPr>
        <w:t>l</w:t>
      </w:r>
    </w:p>
    <w:p>
      <w:pPr>
        <w:pStyle w:val="BodyText"/>
        <w:spacing w:line="254" w:lineRule="exact"/>
        <w:ind w:left="162"/>
      </w:pPr>
      <w:r>
        <w:rPr>
          <w:color w:val="111111"/>
        </w:rPr>
        <w:t>Assessment for Urban Trees,” on January 14,</w:t>
      </w:r>
    </w:p>
    <w:p>
      <w:pPr>
        <w:pStyle w:val="BodyText"/>
        <w:spacing w:before="64"/>
        <w:ind w:left="162"/>
      </w:pPr>
      <w:r>
        <w:rPr>
          <w:color w:val="111111"/>
        </w:rPr>
        <w:t>2020, so mark your calendar now.</w:t>
      </w:r>
    </w:p>
    <w:p>
      <w:pPr>
        <w:pStyle w:val="BodyText"/>
        <w:spacing w:before="9"/>
      </w:pPr>
    </w:p>
    <w:p>
      <w:pPr>
        <w:pStyle w:val="BodyText"/>
        <w:spacing w:line="300" w:lineRule="auto"/>
        <w:ind w:left="162" w:right="5893"/>
        <w:jc w:val="both"/>
      </w:pPr>
      <w:r>
        <w:rPr>
          <w:color w:val="111111"/>
        </w:rPr>
        <w:t>Didn’t have time for our recent webinars on tree vaccination and selecting trees in the nursery? No problem! Visit the </w:t>
      </w:r>
      <w:hyperlink r:id="rId16">
        <w:r>
          <w:rPr>
            <w:b/>
            <w:color w:val="5B0179"/>
          </w:rPr>
          <w:t>webinar</w:t>
        </w:r>
      </w:hyperlink>
      <w:r>
        <w:rPr>
          <w:b/>
          <w:color w:val="5B0179"/>
        </w:rPr>
        <w:t> </w:t>
      </w:r>
      <w:hyperlink r:id="rId16">
        <w:r>
          <w:rPr>
            <w:b/>
            <w:color w:val="5B0179"/>
          </w:rPr>
          <w:t>archive </w:t>
        </w:r>
      </w:hyperlink>
      <w:r>
        <w:rPr>
          <w:color w:val="111111"/>
        </w:rPr>
        <w:t>page on our website to watch either</w:t>
      </w:r>
      <w:r>
        <w:rPr>
          <w:color w:val="111111"/>
          <w:spacing w:val="-21"/>
        </w:rPr>
        <w:t> </w:t>
      </w:r>
      <w:r>
        <w:rPr>
          <w:color w:val="111111"/>
        </w:rPr>
        <w:t>of them anytime and access webinar supporting materials while </w:t>
      </w:r>
      <w:r>
        <w:rPr>
          <w:color w:val="111111"/>
          <w:spacing w:val="-2"/>
        </w:rPr>
        <w:t>you </w:t>
      </w:r>
      <w:r>
        <w:rPr>
          <w:color w:val="111111"/>
        </w:rPr>
        <w:t>are</w:t>
      </w:r>
      <w:r>
        <w:rPr>
          <w:color w:val="111111"/>
          <w:spacing w:val="-14"/>
        </w:rPr>
        <w:t> </w:t>
      </w:r>
      <w:r>
        <w:rPr>
          <w:color w:val="111111"/>
        </w:rPr>
        <w:t>there.</w:t>
      </w:r>
    </w:p>
    <w:p>
      <w:pPr>
        <w:pStyle w:val="BodyText"/>
        <w:spacing w:line="300" w:lineRule="auto" w:before="201"/>
        <w:ind w:left="162" w:right="5894"/>
        <w:jc w:val="both"/>
      </w:pPr>
      <w:r>
        <w:rPr>
          <w:color w:val="111111"/>
        </w:rPr>
        <w:t>TREE Fund’s one-hour webinars are </w:t>
      </w:r>
      <w:r>
        <w:rPr>
          <w:b/>
          <w:color w:val="111111"/>
        </w:rPr>
        <w:t>FREE </w:t>
      </w:r>
      <w:r>
        <w:rPr>
          <w:color w:val="111111"/>
        </w:rPr>
        <w:t>and offer </w:t>
      </w:r>
      <w:r>
        <w:rPr>
          <w:b/>
          <w:color w:val="111111"/>
        </w:rPr>
        <w:t>1.0 CEU </w:t>
      </w:r>
      <w:r>
        <w:rPr>
          <w:color w:val="111111"/>
        </w:rPr>
        <w:t>credit for live broadcast from the International Society of Arboriculture, the Society of American Foresters, the National Association of Landscape Professionals and sometimes the Landscape Architecture Continuing Education System. Registration and more detailed CEU credit information becomes available on our </w:t>
      </w:r>
      <w:hyperlink r:id="rId17">
        <w:r>
          <w:rPr>
            <w:b/>
            <w:color w:val="5B0179"/>
          </w:rPr>
          <w:t>website</w:t>
        </w:r>
      </w:hyperlink>
      <w:r>
        <w:rPr>
          <w:b/>
          <w:color w:val="5B0179"/>
        </w:rPr>
        <w:t> </w:t>
      </w:r>
      <w:r>
        <w:rPr>
          <w:color w:val="111111"/>
        </w:rPr>
        <w:t>approximately one month before webinar date.</w:t>
      </w:r>
    </w:p>
    <w:p>
      <w:pPr>
        <w:pStyle w:val="BodyText"/>
        <w:rPr>
          <w:sz w:val="20"/>
        </w:rPr>
      </w:pPr>
    </w:p>
    <w:p>
      <w:pPr>
        <w:pStyle w:val="BodyText"/>
        <w:rPr>
          <w:sz w:val="20"/>
        </w:rPr>
      </w:pPr>
    </w:p>
    <w:p>
      <w:pPr>
        <w:pStyle w:val="BodyText"/>
        <w:rPr>
          <w:sz w:val="20"/>
        </w:rPr>
      </w:pPr>
    </w:p>
    <w:p>
      <w:pPr>
        <w:pStyle w:val="BodyText"/>
        <w:spacing w:before="7"/>
        <w:rPr>
          <w:sz w:val="17"/>
        </w:rPr>
      </w:pPr>
      <w:r>
        <w:rPr/>
        <w:pict>
          <v:group style="position:absolute;margin-left:54.015999pt;margin-top:12.20032pt;width:504.3pt;height:158.5pt;mso-position-horizontal-relative:page;mso-position-vertical-relative:paragraph;z-index:-568;mso-wrap-distance-left:0;mso-wrap-distance-right:0" coordorigin="1080,244" coordsize="10086,3170">
            <v:rect style="position:absolute;left:5389;top:353;width:5777;height:2952" filled="true" fillcolor="#e6ecce" stroked="false">
              <v:fill type="solid"/>
            </v:rect>
            <v:line style="position:absolute" from="11165,3394" to="1085,3394" stroked="true" strokeweight="2pt" strokecolor="#111111">
              <v:stroke dashstyle="solid"/>
            </v:line>
            <v:line style="position:absolute" from="11159,264" to="1084,264" stroked="true" strokeweight="2pt" strokecolor="#111111">
              <v:stroke dashstyle="solid"/>
            </v:line>
            <v:shape style="position:absolute;left:5623;top:2670;width:384;height:384" type="#_x0000_t75" stroked="false">
              <v:imagedata r:id="rId18" o:title=""/>
            </v:shape>
            <v:shape style="position:absolute;left:6059;top:2162;width:374;height:374" type="#_x0000_t75" stroked="false">
              <v:imagedata r:id="rId19" o:title=""/>
            </v:shape>
            <v:shape style="position:absolute;left:5623;top:2162;width:374;height:374" type="#_x0000_t75" stroked="false">
              <v:imagedata r:id="rId20" o:title=""/>
            </v:shape>
            <v:shape style="position:absolute;left:8388;top:1337;width:2778;height:1969" type="#_x0000_t75" stroked="false">
              <v:imagedata r:id="rId21" o:title=""/>
            </v:shape>
            <v:shape style="position:absolute;left:5389;top:353;width:5777;height:2952" type="#_x0000_t202" filled="false" stroked="false">
              <v:textbox inset="0,0,0,0">
                <w:txbxContent>
                  <w:p>
                    <w:pPr>
                      <w:spacing w:line="240" w:lineRule="auto" w:before="3"/>
                      <w:rPr>
                        <w:sz w:val="27"/>
                      </w:rPr>
                    </w:pPr>
                  </w:p>
                  <w:p>
                    <w:pPr>
                      <w:spacing w:line="300" w:lineRule="auto" w:before="0"/>
                      <w:ind w:left="143" w:right="1274" w:firstLine="0"/>
                      <w:jc w:val="left"/>
                      <w:rPr>
                        <w:b/>
                        <w:sz w:val="24"/>
                      </w:rPr>
                    </w:pPr>
                    <w:r>
                      <w:rPr>
                        <w:b/>
                        <w:color w:val="111111"/>
                        <w:sz w:val="24"/>
                      </w:rPr>
                      <w:t>Connect with us online at </w:t>
                    </w:r>
                    <w:hyperlink r:id="rId22">
                      <w:r>
                        <w:rPr>
                          <w:b/>
                          <w:color w:val="5B0179"/>
                          <w:sz w:val="24"/>
                        </w:rPr>
                        <w:t>treefund.org</w:t>
                      </w:r>
                    </w:hyperlink>
                    <w:r>
                      <w:rPr>
                        <w:b/>
                        <w:color w:val="5B0179"/>
                        <w:sz w:val="24"/>
                      </w:rPr>
                      <w:t> </w:t>
                    </w:r>
                    <w:r>
                      <w:rPr>
                        <w:b/>
                        <w:color w:val="111111"/>
                        <w:sz w:val="24"/>
                      </w:rPr>
                      <w:t>and on social media:</w:t>
                    </w:r>
                  </w:p>
                  <w:p>
                    <w:pPr>
                      <w:spacing w:before="208"/>
                      <w:ind w:left="143" w:right="0" w:firstLine="0"/>
                      <w:jc w:val="left"/>
                      <w:rPr>
                        <w:b/>
                        <w:sz w:val="22"/>
                      </w:rPr>
                    </w:pPr>
                    <w:r>
                      <w:rPr>
                        <w:b/>
                        <w:color w:val="282828"/>
                        <w:sz w:val="22"/>
                      </w:rPr>
                      <w:t>#treefund</w:t>
                    </w:r>
                  </w:p>
                  <w:p>
                    <w:pPr>
                      <w:spacing w:line="240" w:lineRule="auto" w:before="11"/>
                      <w:rPr>
                        <w:sz w:val="34"/>
                      </w:rPr>
                    </w:pPr>
                  </w:p>
                  <w:p>
                    <w:pPr>
                      <w:spacing w:before="0"/>
                      <w:ind w:left="1188" w:right="0" w:firstLine="0"/>
                      <w:jc w:val="left"/>
                      <w:rPr>
                        <w:sz w:val="22"/>
                      </w:rPr>
                    </w:pPr>
                    <w:r>
                      <w:rPr>
                        <w:color w:val="282828"/>
                        <w:sz w:val="22"/>
                      </w:rPr>
                      <w:t>@TREEFund</w:t>
                    </w:r>
                  </w:p>
                  <w:p>
                    <w:pPr>
                      <w:spacing w:line="240" w:lineRule="auto" w:before="1"/>
                      <w:rPr>
                        <w:sz w:val="22"/>
                      </w:rPr>
                    </w:pPr>
                  </w:p>
                  <w:p>
                    <w:pPr>
                      <w:spacing w:before="0"/>
                      <w:ind w:left="763" w:right="0" w:firstLine="0"/>
                      <w:jc w:val="left"/>
                      <w:rPr>
                        <w:sz w:val="22"/>
                      </w:rPr>
                    </w:pPr>
                    <w:r>
                      <w:rPr>
                        <w:color w:val="282828"/>
                        <w:sz w:val="22"/>
                      </w:rPr>
                      <w:t>@TREE_Fund</w:t>
                    </w:r>
                  </w:p>
                </w:txbxContent>
              </v:textbox>
              <w10:wrap type="none"/>
            </v:shape>
            <v:shape style="position:absolute;left:1080;top:351;width:4233;height:2954" type="#_x0000_t202" filled="true" fillcolor="#45a742" stroked="false">
              <v:textbox inset="0,0,0,0">
                <w:txbxContent>
                  <w:p>
                    <w:pPr>
                      <w:spacing w:line="240" w:lineRule="auto" w:before="2"/>
                      <w:rPr>
                        <w:sz w:val="27"/>
                      </w:rPr>
                    </w:pPr>
                  </w:p>
                  <w:p>
                    <w:pPr>
                      <w:spacing w:before="0"/>
                      <w:ind w:left="143" w:right="0" w:firstLine="0"/>
                      <w:jc w:val="left"/>
                      <w:rPr>
                        <w:b/>
                        <w:sz w:val="24"/>
                      </w:rPr>
                    </w:pPr>
                    <w:r>
                      <w:rPr>
                        <w:b/>
                        <w:color w:val="FFFFFF"/>
                        <w:sz w:val="24"/>
                      </w:rPr>
                      <w:t>Contact Us</w:t>
                    </w:r>
                  </w:p>
                  <w:p>
                    <w:pPr>
                      <w:spacing w:before="185"/>
                      <w:ind w:left="143" w:right="0" w:firstLine="0"/>
                      <w:jc w:val="left"/>
                      <w:rPr>
                        <w:b/>
                        <w:sz w:val="22"/>
                      </w:rPr>
                    </w:pPr>
                    <w:hyperlink r:id="rId22">
                      <w:r>
                        <w:rPr>
                          <w:b/>
                          <w:color w:val="FFFFFF"/>
                          <w:sz w:val="22"/>
                        </w:rPr>
                        <w:t>TREE Fund</w:t>
                      </w:r>
                    </w:hyperlink>
                  </w:p>
                  <w:p>
                    <w:pPr>
                      <w:spacing w:line="300" w:lineRule="auto" w:before="64"/>
                      <w:ind w:left="143" w:right="1787" w:firstLine="0"/>
                      <w:jc w:val="left"/>
                      <w:rPr>
                        <w:sz w:val="22"/>
                      </w:rPr>
                    </w:pPr>
                    <w:r>
                      <w:rPr>
                        <w:color w:val="FFFFFF"/>
                        <w:sz w:val="22"/>
                      </w:rPr>
                      <w:t>552 S. Washington Street Suite 109</w:t>
                    </w:r>
                  </w:p>
                  <w:p>
                    <w:pPr>
                      <w:spacing w:before="0"/>
                      <w:ind w:left="143" w:right="0" w:firstLine="0"/>
                      <w:jc w:val="left"/>
                      <w:rPr>
                        <w:sz w:val="22"/>
                      </w:rPr>
                    </w:pPr>
                    <w:r>
                      <w:rPr>
                        <w:color w:val="FFFFFF"/>
                        <w:sz w:val="22"/>
                      </w:rPr>
                      <w:t>Naperville, IL 60540</w:t>
                    </w:r>
                  </w:p>
                  <w:p>
                    <w:pPr>
                      <w:spacing w:before="65"/>
                      <w:ind w:left="143" w:right="0" w:firstLine="0"/>
                      <w:jc w:val="left"/>
                      <w:rPr>
                        <w:sz w:val="22"/>
                      </w:rPr>
                    </w:pPr>
                    <w:r>
                      <w:rPr>
                        <w:color w:val="FFFFFF"/>
                        <w:sz w:val="22"/>
                      </w:rPr>
                      <w:t>(630) 369-8300</w:t>
                    </w:r>
                  </w:p>
                  <w:p>
                    <w:pPr>
                      <w:spacing w:before="64"/>
                      <w:ind w:left="143" w:right="0" w:firstLine="0"/>
                      <w:jc w:val="left"/>
                      <w:rPr>
                        <w:sz w:val="22"/>
                      </w:rPr>
                    </w:pPr>
                    <w:hyperlink r:id="rId23">
                      <w:r>
                        <w:rPr>
                          <w:color w:val="FFFFFF"/>
                          <w:sz w:val="22"/>
                        </w:rPr>
                        <w:t>treefund@treefund.org</w:t>
                      </w:r>
                    </w:hyperlink>
                  </w:p>
                </w:txbxContent>
              </v:textbox>
              <v:fill type="solid"/>
              <w10:wrap type="none"/>
            </v:shape>
            <w10:wrap type="topAndBottom"/>
          </v:group>
        </w:pict>
      </w:r>
    </w:p>
    <w:p>
      <w:pPr>
        <w:pStyle w:val="BodyText"/>
        <w:spacing w:before="1"/>
        <w:rPr>
          <w:sz w:val="3"/>
        </w:rPr>
      </w:pPr>
    </w:p>
    <w:p>
      <w:pPr>
        <w:pStyle w:val="BodyText"/>
        <w:ind w:left="164"/>
        <w:rPr>
          <w:sz w:val="20"/>
        </w:rPr>
      </w:pPr>
      <w:r>
        <w:rPr>
          <w:sz w:val="20"/>
        </w:rPr>
        <w:pict>
          <v:shape style="width:504.05pt;height:42pt;mso-position-horizontal-relative:char;mso-position-vertical-relative:line" type="#_x0000_t202" filled="true" fillcolor="#111111" stroked="false">
            <w10:anchorlock/>
            <v:textbox inset="0,0,0,0">
              <w:txbxContent>
                <w:p>
                  <w:pPr>
                    <w:pStyle w:val="BodyText"/>
                    <w:spacing w:before="8"/>
                    <w:rPr>
                      <w:sz w:val="16"/>
                    </w:rPr>
                  </w:pPr>
                </w:p>
                <w:p>
                  <w:pPr>
                    <w:spacing w:before="1"/>
                    <w:ind w:left="953" w:right="935" w:firstLine="28"/>
                    <w:jc w:val="left"/>
                    <w:rPr>
                      <w:sz w:val="18"/>
                    </w:rPr>
                  </w:pPr>
                  <w:r>
                    <w:rPr>
                      <w:color w:val="FFFFFF"/>
                      <w:sz w:val="18"/>
                    </w:rPr>
                    <w:t>TREE FUND IS A 501(C)3 NONPROFIT WHOSE MISSION IS TO SUPPORT SCIENTIFIC DISCOVERY AND DISSEMINATION OF NEW KNOWLEDGE IN THE FIELDS OF ARBORICULTURE AND URBAN FORESTRY</w:t>
                  </w:r>
                </w:p>
              </w:txbxContent>
            </v:textbox>
            <v:fill type="solid"/>
          </v:shape>
        </w:pict>
      </w:r>
      <w:r>
        <w:rPr>
          <w:sz w:val="20"/>
        </w:rPr>
      </w:r>
    </w:p>
    <w:sectPr>
      <w:pgSz w:w="12240" w:h="15840"/>
      <w:pgMar w:top="1000" w:bottom="280" w:left="9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MT">
    <w:altName w:val="Gill Sans MT"/>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19" w:hanging="180"/>
      </w:pPr>
      <w:rPr>
        <w:rFonts w:hint="default" w:ascii="Symbol" w:hAnsi="Symbol" w:eastAsia="Symbol" w:cs="Symbol"/>
        <w:color w:val="FFFFFF"/>
        <w:w w:val="100"/>
        <w:sz w:val="16"/>
        <w:szCs w:val="16"/>
        <w:lang w:val="en-us" w:eastAsia="en-us" w:bidi="en-us"/>
      </w:rPr>
    </w:lvl>
    <w:lvl w:ilvl="1">
      <w:start w:val="0"/>
      <w:numFmt w:val="bullet"/>
      <w:lvlText w:val="•"/>
      <w:lvlJc w:val="left"/>
      <w:pPr>
        <w:ind w:left="672" w:hanging="180"/>
      </w:pPr>
      <w:rPr>
        <w:rFonts w:hint="default"/>
        <w:lang w:val="en-us" w:eastAsia="en-us" w:bidi="en-us"/>
      </w:rPr>
    </w:lvl>
    <w:lvl w:ilvl="2">
      <w:start w:val="0"/>
      <w:numFmt w:val="bullet"/>
      <w:lvlText w:val="•"/>
      <w:lvlJc w:val="left"/>
      <w:pPr>
        <w:ind w:left="924" w:hanging="180"/>
      </w:pPr>
      <w:rPr>
        <w:rFonts w:hint="default"/>
        <w:lang w:val="en-us" w:eastAsia="en-us" w:bidi="en-us"/>
      </w:rPr>
    </w:lvl>
    <w:lvl w:ilvl="3">
      <w:start w:val="0"/>
      <w:numFmt w:val="bullet"/>
      <w:lvlText w:val="•"/>
      <w:lvlJc w:val="left"/>
      <w:pPr>
        <w:ind w:left="1176" w:hanging="180"/>
      </w:pPr>
      <w:rPr>
        <w:rFonts w:hint="default"/>
        <w:lang w:val="en-us" w:eastAsia="en-us" w:bidi="en-us"/>
      </w:rPr>
    </w:lvl>
    <w:lvl w:ilvl="4">
      <w:start w:val="0"/>
      <w:numFmt w:val="bullet"/>
      <w:lvlText w:val="•"/>
      <w:lvlJc w:val="left"/>
      <w:pPr>
        <w:ind w:left="1428" w:hanging="180"/>
      </w:pPr>
      <w:rPr>
        <w:rFonts w:hint="default"/>
        <w:lang w:val="en-us" w:eastAsia="en-us" w:bidi="en-us"/>
      </w:rPr>
    </w:lvl>
    <w:lvl w:ilvl="5">
      <w:start w:val="0"/>
      <w:numFmt w:val="bullet"/>
      <w:lvlText w:val="•"/>
      <w:lvlJc w:val="left"/>
      <w:pPr>
        <w:ind w:left="1680" w:hanging="180"/>
      </w:pPr>
      <w:rPr>
        <w:rFonts w:hint="default"/>
        <w:lang w:val="en-us" w:eastAsia="en-us" w:bidi="en-us"/>
      </w:rPr>
    </w:lvl>
    <w:lvl w:ilvl="6">
      <w:start w:val="0"/>
      <w:numFmt w:val="bullet"/>
      <w:lvlText w:val="•"/>
      <w:lvlJc w:val="left"/>
      <w:pPr>
        <w:ind w:left="1932" w:hanging="180"/>
      </w:pPr>
      <w:rPr>
        <w:rFonts w:hint="default"/>
        <w:lang w:val="en-us" w:eastAsia="en-us" w:bidi="en-us"/>
      </w:rPr>
    </w:lvl>
    <w:lvl w:ilvl="7">
      <w:start w:val="0"/>
      <w:numFmt w:val="bullet"/>
      <w:lvlText w:val="•"/>
      <w:lvlJc w:val="left"/>
      <w:pPr>
        <w:ind w:left="2184" w:hanging="180"/>
      </w:pPr>
      <w:rPr>
        <w:rFonts w:hint="default"/>
        <w:lang w:val="en-us" w:eastAsia="en-us" w:bidi="en-us"/>
      </w:rPr>
    </w:lvl>
    <w:lvl w:ilvl="8">
      <w:start w:val="0"/>
      <w:numFmt w:val="bullet"/>
      <w:lvlText w:val="•"/>
      <w:lvlJc w:val="left"/>
      <w:pPr>
        <w:ind w:left="2436" w:hanging="18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us" w:eastAsia="en-us" w:bidi="en-us"/>
    </w:rPr>
  </w:style>
  <w:style w:styleId="BodyText" w:type="paragraph">
    <w:name w:val="Body Text"/>
    <w:basedOn w:val="Normal"/>
    <w:uiPriority w:val="1"/>
    <w:qFormat/>
    <w:pPr/>
    <w:rPr>
      <w:rFonts w:ascii="Gill Sans MT" w:hAnsi="Gill Sans MT" w:eastAsia="Gill Sans MT" w:cs="Gill Sans MT"/>
      <w:sz w:val="22"/>
      <w:szCs w:val="22"/>
      <w:lang w:val="en-us" w:eastAsia="en-us" w:bidi="en-us"/>
    </w:rPr>
  </w:style>
  <w:style w:styleId="Heading1" w:type="paragraph">
    <w:name w:val="Heading 1"/>
    <w:basedOn w:val="Normal"/>
    <w:uiPriority w:val="1"/>
    <w:qFormat/>
    <w:pPr>
      <w:spacing w:before="75"/>
      <w:ind w:left="166"/>
      <w:outlineLvl w:val="1"/>
    </w:pPr>
    <w:rPr>
      <w:rFonts w:ascii="Gill Sans MT" w:hAnsi="Gill Sans MT" w:eastAsia="Gill Sans MT" w:cs="Gill Sans MT"/>
      <w:b/>
      <w:bCs/>
      <w:sz w:val="36"/>
      <w:szCs w:val="36"/>
      <w:lang w:val="en-us" w:eastAsia="en-us" w:bidi="en-us"/>
    </w:rPr>
  </w:style>
  <w:style w:styleId="Heading2" w:type="paragraph">
    <w:name w:val="Heading 2"/>
    <w:basedOn w:val="Normal"/>
    <w:uiPriority w:val="1"/>
    <w:qFormat/>
    <w:pPr>
      <w:ind w:left="238"/>
      <w:outlineLvl w:val="2"/>
    </w:pPr>
    <w:rPr>
      <w:rFonts w:ascii="Gill Sans MT" w:hAnsi="Gill Sans MT" w:eastAsia="Gill Sans MT" w:cs="Gill Sans MT"/>
      <w:b/>
      <w:bCs/>
      <w:sz w:val="32"/>
      <w:szCs w:val="32"/>
      <w:lang w:val="en-us" w:eastAsia="en-us" w:bidi="en-us"/>
    </w:rPr>
  </w:style>
  <w:style w:styleId="Heading3" w:type="paragraph">
    <w:name w:val="Heading 3"/>
    <w:basedOn w:val="Normal"/>
    <w:uiPriority w:val="1"/>
    <w:qFormat/>
    <w:pPr>
      <w:spacing w:before="156"/>
      <w:ind w:left="177" w:right="18"/>
      <w:jc w:val="center"/>
      <w:outlineLvl w:val="3"/>
    </w:pPr>
    <w:rPr>
      <w:rFonts w:ascii="Gill Sans MT" w:hAnsi="Gill Sans MT" w:eastAsia="Gill Sans MT" w:cs="Gill Sans MT"/>
      <w:b/>
      <w:bCs/>
      <w:sz w:val="26"/>
      <w:szCs w:val="2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treefund.org/archives/12941" TargetMode="External"/><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hyperlink" Target="https://www.treefund.org/about/our-donors" TargetMode="External"/><Relationship Id="rId11" Type="http://schemas.openxmlformats.org/officeDocument/2006/relationships/image" Target="media/image5.png"/><Relationship Id="rId12" Type="http://schemas.openxmlformats.org/officeDocument/2006/relationships/hyperlink" Target="http://tour-des-trees-2019.everydayhero.do/" TargetMode="External"/><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hyperlink" Target="https://treefund.org/webinar-archive" TargetMode="External"/><Relationship Id="rId17" Type="http://schemas.openxmlformats.org/officeDocument/2006/relationships/hyperlink" Target="https://treefund.org/webinars" TargetMode="External"/><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hyperlink" Target="https://treefund.org/" TargetMode="External"/><Relationship Id="rId23" Type="http://schemas.openxmlformats.org/officeDocument/2006/relationships/hyperlink" Target="mailto:treefund@treefund.org" TargetMode="Externa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Lindell</dc:creator>
  <dcterms:created xsi:type="dcterms:W3CDTF">2019-09-11T20:00:50Z</dcterms:created>
  <dcterms:modified xsi:type="dcterms:W3CDTF">2019-09-11T20:00:50Z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Microsoft® Publisher 2019</vt:lpwstr>
  </property>
  <property fmtid="{D5CDD505-2E9C-101B-9397-08002B2CF9AE}" pid="4" name="LastSaved">
    <vt:filetime>2019-09-11T00:00:00Z</vt:filetime>
  </property>
</Properties>
</file>