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AFD" w:rsidRPr="001A6751" w:rsidRDefault="001A6751" w:rsidP="001A6751">
      <w:pPr>
        <w:jc w:val="center"/>
        <w:rPr>
          <w:b/>
          <w:sz w:val="36"/>
          <w:szCs w:val="36"/>
        </w:rPr>
      </w:pPr>
      <w:r w:rsidRPr="001A6751">
        <w:rPr>
          <w:b/>
          <w:sz w:val="36"/>
          <w:szCs w:val="36"/>
        </w:rPr>
        <w:t>Russell</w:t>
      </w:r>
      <w:r>
        <w:rPr>
          <w:b/>
          <w:sz w:val="36"/>
          <w:szCs w:val="36"/>
        </w:rPr>
        <w:t xml:space="preserve"> K.</w:t>
      </w:r>
      <w:r w:rsidRPr="001A6751">
        <w:rPr>
          <w:b/>
          <w:sz w:val="36"/>
          <w:szCs w:val="36"/>
        </w:rPr>
        <w:t xml:space="preserve"> King Professional Biography</w:t>
      </w:r>
    </w:p>
    <w:p w:rsidR="001A6751" w:rsidRPr="005E0AFD" w:rsidRDefault="001A6751" w:rsidP="001A6751">
      <w:pPr>
        <w:spacing w:line="240" w:lineRule="auto"/>
        <w:jc w:val="center"/>
        <w:rPr>
          <w:rFonts w:ascii="Baskerville Old Face" w:hAnsi="Baskerville Old Face"/>
          <w:b/>
          <w:bCs/>
          <w:sz w:val="28"/>
          <w:szCs w:val="28"/>
        </w:rPr>
      </w:pPr>
      <w:r w:rsidRPr="005E0AFD">
        <w:rPr>
          <w:rFonts w:ascii="Baskerville Old Face" w:hAnsi="Baskerville Old Face"/>
          <w:b/>
          <w:bCs/>
          <w:sz w:val="28"/>
          <w:szCs w:val="28"/>
        </w:rPr>
        <w:t>Experience</w:t>
      </w:r>
    </w:p>
    <w:p w:rsidR="001A6751" w:rsidRPr="00F52E41" w:rsidRDefault="001A6751" w:rsidP="001A6751">
      <w:pPr>
        <w:spacing w:after="0" w:line="240" w:lineRule="auto"/>
        <w:rPr>
          <w:rFonts w:ascii="Baskerville Old Face" w:hAnsi="Baskerville Old Face"/>
          <w:sz w:val="24"/>
          <w:szCs w:val="24"/>
        </w:rPr>
      </w:pPr>
      <w:r w:rsidRPr="00F52E41">
        <w:rPr>
          <w:rFonts w:ascii="Baskerville Old Face" w:hAnsi="Baskerville Old Face"/>
          <w:b/>
          <w:bCs/>
          <w:sz w:val="24"/>
          <w:szCs w:val="24"/>
        </w:rPr>
        <w:t>King Consulting, Principal Consultant</w:t>
      </w:r>
      <w:r>
        <w:rPr>
          <w:rFonts w:ascii="Baskerville Old Face" w:hAnsi="Baskerville Old Face"/>
          <w:sz w:val="24"/>
          <w:szCs w:val="24"/>
        </w:rPr>
        <w:t xml:space="preserve"> 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 w:rsidRPr="00F52E41">
        <w:rPr>
          <w:rFonts w:ascii="Baskerville Old Face" w:hAnsi="Baskerville Old Face"/>
          <w:sz w:val="24"/>
          <w:szCs w:val="24"/>
        </w:rPr>
        <w:t>2012 – present</w:t>
      </w:r>
    </w:p>
    <w:p w:rsidR="001A6751" w:rsidRDefault="001A6751" w:rsidP="001A6751">
      <w:pPr>
        <w:spacing w:after="0"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L</w:t>
      </w:r>
      <w:r w:rsidRPr="00F52E41">
        <w:rPr>
          <w:rFonts w:ascii="Baskerville Old Face" w:hAnsi="Baskerville Old Face"/>
          <w:sz w:val="24"/>
          <w:szCs w:val="24"/>
        </w:rPr>
        <w:t xml:space="preserve">eadership and consulting for nonprofit organizations, boards and executives. Servant leadership. </w:t>
      </w:r>
      <w:r>
        <w:rPr>
          <w:rFonts w:ascii="Baskerville Old Face" w:hAnsi="Baskerville Old Face"/>
          <w:sz w:val="24"/>
          <w:szCs w:val="24"/>
        </w:rPr>
        <w:t>G</w:t>
      </w:r>
      <w:r w:rsidRPr="00F52E41">
        <w:rPr>
          <w:rFonts w:ascii="Baskerville Old Face" w:hAnsi="Baskerville Old Face"/>
          <w:sz w:val="24"/>
          <w:szCs w:val="24"/>
        </w:rPr>
        <w:t xml:space="preserve">overnance. Strategic planning. Emergency management. Marketing. Communications. Change management. </w:t>
      </w:r>
      <w:r w:rsidRPr="00643904">
        <w:rPr>
          <w:rFonts w:ascii="Baskerville Old Face" w:hAnsi="Baskerville Old Face"/>
          <w:sz w:val="24"/>
          <w:szCs w:val="24"/>
        </w:rPr>
        <w:t>Operations</w:t>
      </w:r>
      <w:r>
        <w:rPr>
          <w:rFonts w:ascii="Baskerville Old Face" w:hAnsi="Baskerville Old Face"/>
          <w:sz w:val="24"/>
          <w:szCs w:val="24"/>
        </w:rPr>
        <w:t xml:space="preserve">. </w:t>
      </w:r>
      <w:r w:rsidRPr="00643904">
        <w:rPr>
          <w:rFonts w:ascii="Baskerville Old Face" w:hAnsi="Baskerville Old Face"/>
          <w:sz w:val="24"/>
          <w:szCs w:val="24"/>
        </w:rPr>
        <w:t>Public speaking</w:t>
      </w:r>
      <w:r>
        <w:rPr>
          <w:rFonts w:ascii="Baskerville Old Face" w:hAnsi="Baskerville Old Face"/>
          <w:sz w:val="24"/>
          <w:szCs w:val="24"/>
        </w:rPr>
        <w:t xml:space="preserve">. </w:t>
      </w:r>
      <w:r w:rsidRPr="00643904">
        <w:rPr>
          <w:rFonts w:ascii="Baskerville Old Face" w:hAnsi="Baskerville Old Face"/>
          <w:sz w:val="24"/>
          <w:szCs w:val="24"/>
        </w:rPr>
        <w:t>Advocacy</w:t>
      </w:r>
      <w:r>
        <w:rPr>
          <w:rFonts w:ascii="Baskerville Old Face" w:hAnsi="Baskerville Old Face"/>
          <w:sz w:val="24"/>
          <w:szCs w:val="24"/>
        </w:rPr>
        <w:t xml:space="preserve">. </w:t>
      </w:r>
      <w:r w:rsidRPr="00643904">
        <w:rPr>
          <w:rFonts w:ascii="Baskerville Old Face" w:hAnsi="Baskerville Old Face"/>
          <w:sz w:val="24"/>
          <w:szCs w:val="24"/>
        </w:rPr>
        <w:t>Community engagement</w:t>
      </w:r>
      <w:r>
        <w:rPr>
          <w:rFonts w:ascii="Baskerville Old Face" w:hAnsi="Baskerville Old Face"/>
          <w:sz w:val="24"/>
          <w:szCs w:val="24"/>
        </w:rPr>
        <w:t xml:space="preserve">. </w:t>
      </w:r>
      <w:r w:rsidRPr="00643904">
        <w:rPr>
          <w:rFonts w:ascii="Baskerville Old Face" w:hAnsi="Baskerville Old Face"/>
          <w:sz w:val="24"/>
          <w:szCs w:val="24"/>
        </w:rPr>
        <w:t>Program</w:t>
      </w:r>
      <w:r>
        <w:rPr>
          <w:rFonts w:ascii="Baskerville Old Face" w:hAnsi="Baskerville Old Face"/>
          <w:sz w:val="24"/>
          <w:szCs w:val="24"/>
        </w:rPr>
        <w:t xml:space="preserve">ming.  </w:t>
      </w:r>
    </w:p>
    <w:p w:rsidR="001A6751" w:rsidRPr="00F52E41" w:rsidRDefault="001A6751" w:rsidP="001A6751">
      <w:pPr>
        <w:spacing w:after="0" w:line="240" w:lineRule="auto"/>
        <w:rPr>
          <w:rFonts w:ascii="Baskerville Old Face" w:hAnsi="Baskerville Old Face"/>
          <w:sz w:val="24"/>
          <w:szCs w:val="24"/>
        </w:rPr>
      </w:pPr>
    </w:p>
    <w:p w:rsidR="001A6751" w:rsidRPr="00F52E41" w:rsidRDefault="001A6751" w:rsidP="001A6751">
      <w:pPr>
        <w:spacing w:after="0" w:line="240" w:lineRule="auto"/>
        <w:rPr>
          <w:rFonts w:ascii="Baskerville Old Face" w:hAnsi="Baskerville Old Face"/>
          <w:sz w:val="24"/>
          <w:szCs w:val="24"/>
        </w:rPr>
      </w:pPr>
      <w:r w:rsidRPr="00F52E41">
        <w:rPr>
          <w:rFonts w:ascii="Baskerville Old Face" w:hAnsi="Baskerville Old Face"/>
          <w:b/>
          <w:bCs/>
          <w:sz w:val="24"/>
          <w:szCs w:val="24"/>
        </w:rPr>
        <w:t>The Christine Center, President and Executive Director</w:t>
      </w:r>
      <w:r>
        <w:rPr>
          <w:rFonts w:ascii="Baskerville Old Face" w:hAnsi="Baskerville Old Face"/>
          <w:sz w:val="24"/>
          <w:szCs w:val="24"/>
        </w:rPr>
        <w:t xml:space="preserve"> 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  <w:t xml:space="preserve">   </w:t>
      </w:r>
      <w:r w:rsidRPr="00F52E41">
        <w:rPr>
          <w:rFonts w:ascii="Baskerville Old Face" w:hAnsi="Baskerville Old Face"/>
          <w:sz w:val="24"/>
          <w:szCs w:val="24"/>
        </w:rPr>
        <w:t>2017 – 2019</w:t>
      </w:r>
    </w:p>
    <w:p w:rsidR="001A6751" w:rsidRDefault="001A6751" w:rsidP="001A6751">
      <w:pPr>
        <w:spacing w:after="0" w:line="240" w:lineRule="auto"/>
        <w:rPr>
          <w:rFonts w:ascii="Baskerville Old Face" w:hAnsi="Baskerville Old Face"/>
          <w:sz w:val="24"/>
          <w:szCs w:val="24"/>
        </w:rPr>
      </w:pPr>
      <w:r w:rsidRPr="00F52E41">
        <w:rPr>
          <w:rFonts w:ascii="Baskerville Old Face" w:hAnsi="Baskerville Old Face"/>
          <w:sz w:val="24"/>
          <w:szCs w:val="24"/>
        </w:rPr>
        <w:t>Provide</w:t>
      </w:r>
      <w:r>
        <w:rPr>
          <w:rFonts w:ascii="Baskerville Old Face" w:hAnsi="Baskerville Old Face"/>
          <w:sz w:val="24"/>
          <w:szCs w:val="24"/>
        </w:rPr>
        <w:t>d</w:t>
      </w:r>
      <w:r w:rsidRPr="00F52E41">
        <w:rPr>
          <w:rFonts w:ascii="Baskerville Old Face" w:hAnsi="Baskerville Old Face"/>
          <w:sz w:val="24"/>
          <w:szCs w:val="24"/>
        </w:rPr>
        <w:t xml:space="preserve"> </w:t>
      </w:r>
      <w:r>
        <w:rPr>
          <w:rFonts w:ascii="Baskerville Old Face" w:hAnsi="Baskerville Old Face"/>
          <w:sz w:val="24"/>
          <w:szCs w:val="24"/>
        </w:rPr>
        <w:t xml:space="preserve">contract transitional </w:t>
      </w:r>
      <w:r w:rsidRPr="00F52E41">
        <w:rPr>
          <w:rFonts w:ascii="Baskerville Old Face" w:hAnsi="Baskerville Old Face"/>
          <w:sz w:val="24"/>
          <w:szCs w:val="24"/>
        </w:rPr>
        <w:t xml:space="preserve">leadership to this nonprofit interfaith spirituality center. Authored </w:t>
      </w:r>
      <w:r>
        <w:rPr>
          <w:rFonts w:ascii="Baskerville Old Face" w:hAnsi="Baskerville Old Face"/>
          <w:sz w:val="24"/>
          <w:szCs w:val="24"/>
        </w:rPr>
        <w:t xml:space="preserve">and achieved its </w:t>
      </w:r>
      <w:r w:rsidRPr="00F52E41">
        <w:rPr>
          <w:rFonts w:ascii="Baskerville Old Face" w:hAnsi="Baskerville Old Face"/>
          <w:sz w:val="24"/>
          <w:szCs w:val="24"/>
        </w:rPr>
        <w:t>first balanced budget, created online learning, enhanced staff cohesion, expanded and diversified advertising, and created a public voice and persona</w:t>
      </w:r>
      <w:r>
        <w:rPr>
          <w:rFonts w:ascii="Baskerville Old Face" w:hAnsi="Baskerville Old Face"/>
          <w:sz w:val="24"/>
          <w:szCs w:val="24"/>
        </w:rPr>
        <w:t xml:space="preserve"> and a social media presence</w:t>
      </w:r>
      <w:r w:rsidRPr="00F52E41">
        <w:rPr>
          <w:rFonts w:ascii="Baskerville Old Face" w:hAnsi="Baskerville Old Face"/>
          <w:sz w:val="24"/>
          <w:szCs w:val="24"/>
        </w:rPr>
        <w:t>. Led transition from volunteer to professional leadership</w:t>
      </w:r>
      <w:r>
        <w:rPr>
          <w:rFonts w:ascii="Baskerville Old Face" w:hAnsi="Baskerville Old Face"/>
          <w:sz w:val="24"/>
          <w:szCs w:val="24"/>
        </w:rPr>
        <w:t xml:space="preserve"> in management, programming,</w:t>
      </w:r>
      <w:r w:rsidRPr="00F52E41">
        <w:rPr>
          <w:rFonts w:ascii="Baskerville Old Face" w:hAnsi="Baskerville Old Face"/>
          <w:sz w:val="24"/>
          <w:szCs w:val="24"/>
        </w:rPr>
        <w:t xml:space="preserve"> fund development, strategic planning, </w:t>
      </w:r>
      <w:r>
        <w:rPr>
          <w:rFonts w:ascii="Baskerville Old Face" w:hAnsi="Baskerville Old Face"/>
          <w:sz w:val="24"/>
          <w:szCs w:val="24"/>
        </w:rPr>
        <w:t xml:space="preserve">and </w:t>
      </w:r>
      <w:r w:rsidRPr="00F52E41">
        <w:rPr>
          <w:rFonts w:ascii="Baskerville Old Face" w:hAnsi="Baskerville Old Face"/>
          <w:sz w:val="24"/>
          <w:szCs w:val="24"/>
        </w:rPr>
        <w:t xml:space="preserve">regulatory compliance. </w:t>
      </w:r>
      <w:r>
        <w:rPr>
          <w:rFonts w:ascii="Baskerville Old Face" w:hAnsi="Baskerville Old Face"/>
          <w:sz w:val="24"/>
          <w:szCs w:val="24"/>
        </w:rPr>
        <w:t>Created endowment fund. Expanded campus by 8%. B</w:t>
      </w:r>
      <w:r w:rsidRPr="001933D4">
        <w:rPr>
          <w:rFonts w:ascii="Baskerville Old Face" w:hAnsi="Baskerville Old Face"/>
          <w:sz w:val="24"/>
          <w:szCs w:val="24"/>
        </w:rPr>
        <w:t>udget of $1.2 million</w:t>
      </w:r>
      <w:r>
        <w:rPr>
          <w:rFonts w:ascii="Baskerville Old Face" w:hAnsi="Baskerville Old Face"/>
          <w:sz w:val="24"/>
          <w:szCs w:val="24"/>
        </w:rPr>
        <w:t>; campus of 135 acres and 24 buildings;</w:t>
      </w:r>
      <w:r w:rsidRPr="001933D4">
        <w:rPr>
          <w:rFonts w:ascii="Baskerville Old Face" w:hAnsi="Baskerville Old Face"/>
          <w:sz w:val="24"/>
          <w:szCs w:val="24"/>
        </w:rPr>
        <w:t xml:space="preserve"> staff of 25.  </w:t>
      </w:r>
    </w:p>
    <w:p w:rsidR="001A6751" w:rsidRPr="00F52E41" w:rsidRDefault="001A6751" w:rsidP="001A6751">
      <w:pPr>
        <w:spacing w:after="0" w:line="240" w:lineRule="auto"/>
        <w:rPr>
          <w:rFonts w:ascii="Baskerville Old Face" w:hAnsi="Baskerville Old Face"/>
          <w:sz w:val="24"/>
          <w:szCs w:val="24"/>
        </w:rPr>
      </w:pPr>
    </w:p>
    <w:p w:rsidR="001A6751" w:rsidRPr="00F52E41" w:rsidRDefault="001A6751" w:rsidP="001A6751">
      <w:pPr>
        <w:spacing w:after="0" w:line="240" w:lineRule="auto"/>
        <w:rPr>
          <w:rFonts w:ascii="Baskerville Old Face" w:hAnsi="Baskerville Old Face"/>
          <w:sz w:val="24"/>
          <w:szCs w:val="24"/>
        </w:rPr>
      </w:pPr>
      <w:r w:rsidRPr="00F52E41">
        <w:rPr>
          <w:rFonts w:ascii="Baskerville Old Face" w:hAnsi="Baskerville Old Face"/>
          <w:b/>
          <w:bCs/>
          <w:sz w:val="24"/>
          <w:szCs w:val="24"/>
        </w:rPr>
        <w:t>Family Service Madison, Executive Director</w:t>
      </w:r>
      <w:r>
        <w:rPr>
          <w:rFonts w:ascii="Baskerville Old Face" w:hAnsi="Baskerville Old Face"/>
          <w:sz w:val="24"/>
          <w:szCs w:val="24"/>
        </w:rPr>
        <w:t xml:space="preserve"> 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  <w:t xml:space="preserve">    </w:t>
      </w:r>
      <w:r w:rsidRPr="00F52E41">
        <w:rPr>
          <w:rFonts w:ascii="Baskerville Old Face" w:hAnsi="Baskerville Old Face"/>
          <w:sz w:val="24"/>
          <w:szCs w:val="24"/>
        </w:rPr>
        <w:t>2015 – 2017</w:t>
      </w:r>
    </w:p>
    <w:p w:rsidR="001A6751" w:rsidRDefault="001A6751" w:rsidP="001A6751">
      <w:pPr>
        <w:spacing w:after="0" w:line="240" w:lineRule="auto"/>
        <w:rPr>
          <w:rFonts w:ascii="Baskerville Old Face" w:hAnsi="Baskerville Old Face"/>
          <w:sz w:val="24"/>
          <w:szCs w:val="24"/>
        </w:rPr>
      </w:pPr>
      <w:r w:rsidRPr="00F52E41">
        <w:rPr>
          <w:rFonts w:ascii="Baskerville Old Face" w:hAnsi="Baskerville Old Face"/>
          <w:sz w:val="24"/>
          <w:szCs w:val="24"/>
        </w:rPr>
        <w:t xml:space="preserve">Provided </w:t>
      </w:r>
      <w:r>
        <w:rPr>
          <w:rFonts w:ascii="Baskerville Old Face" w:hAnsi="Baskerville Old Face"/>
          <w:sz w:val="24"/>
          <w:szCs w:val="24"/>
        </w:rPr>
        <w:t xml:space="preserve">transitional </w:t>
      </w:r>
      <w:r w:rsidRPr="00F52E41">
        <w:rPr>
          <w:rFonts w:ascii="Baskerville Old Face" w:hAnsi="Baskerville Old Face"/>
          <w:sz w:val="24"/>
          <w:szCs w:val="24"/>
        </w:rPr>
        <w:t xml:space="preserve">leadership and oversight to </w:t>
      </w:r>
      <w:r>
        <w:rPr>
          <w:rFonts w:ascii="Baskerville Old Face" w:hAnsi="Baskerville Old Face"/>
          <w:sz w:val="24"/>
          <w:szCs w:val="24"/>
        </w:rPr>
        <w:t xml:space="preserve">this </w:t>
      </w:r>
      <w:r w:rsidRPr="00F52E41">
        <w:rPr>
          <w:rFonts w:ascii="Baskerville Old Face" w:hAnsi="Baskerville Old Face"/>
          <w:sz w:val="24"/>
          <w:szCs w:val="24"/>
        </w:rPr>
        <w:t>nonprofit mental health clinic</w:t>
      </w:r>
      <w:r>
        <w:rPr>
          <w:rFonts w:ascii="Baskerville Old Face" w:hAnsi="Baskerville Old Face"/>
          <w:sz w:val="24"/>
          <w:szCs w:val="24"/>
        </w:rPr>
        <w:t xml:space="preserve">. </w:t>
      </w:r>
      <w:r w:rsidRPr="00F52E41">
        <w:rPr>
          <w:rFonts w:ascii="Baskerville Old Face" w:hAnsi="Baskerville Old Face"/>
          <w:sz w:val="24"/>
          <w:szCs w:val="24"/>
        </w:rPr>
        <w:t>Achieved record level diversity on board of directors and management team</w:t>
      </w:r>
      <w:r>
        <w:rPr>
          <w:rFonts w:ascii="Baskerville Old Face" w:hAnsi="Baskerville Old Face"/>
          <w:sz w:val="24"/>
          <w:szCs w:val="24"/>
        </w:rPr>
        <w:t>, and</w:t>
      </w:r>
      <w:r w:rsidRPr="00F52E41">
        <w:rPr>
          <w:rFonts w:ascii="Baskerville Old Face" w:hAnsi="Baskerville Old Face"/>
          <w:sz w:val="24"/>
          <w:szCs w:val="24"/>
        </w:rPr>
        <w:t xml:space="preserve"> record levels </w:t>
      </w:r>
      <w:r>
        <w:rPr>
          <w:rFonts w:ascii="Baskerville Old Face" w:hAnsi="Baskerville Old Face"/>
          <w:sz w:val="24"/>
          <w:szCs w:val="24"/>
        </w:rPr>
        <w:t>of</w:t>
      </w:r>
      <w:r w:rsidRPr="00F52E41">
        <w:rPr>
          <w:rFonts w:ascii="Baskerville Old Face" w:hAnsi="Baskerville Old Face"/>
          <w:sz w:val="24"/>
          <w:szCs w:val="24"/>
        </w:rPr>
        <w:t xml:space="preserve"> donations. Created three new programs</w:t>
      </w:r>
      <w:r>
        <w:rPr>
          <w:rFonts w:ascii="Baskerville Old Face" w:hAnsi="Baskerville Old Face"/>
          <w:sz w:val="24"/>
          <w:szCs w:val="24"/>
        </w:rPr>
        <w:t>, an online national presence, and a fund development program. Responded to inherited budget shortfall of $800,000. B</w:t>
      </w:r>
      <w:r w:rsidRPr="001933D4">
        <w:rPr>
          <w:rFonts w:ascii="Baskerville Old Face" w:hAnsi="Baskerville Old Face"/>
          <w:sz w:val="24"/>
          <w:szCs w:val="24"/>
        </w:rPr>
        <w:t>udget of $3.5 million</w:t>
      </w:r>
      <w:r>
        <w:rPr>
          <w:rFonts w:ascii="Baskerville Old Face" w:hAnsi="Baskerville Old Face"/>
          <w:sz w:val="24"/>
          <w:szCs w:val="24"/>
        </w:rPr>
        <w:t xml:space="preserve">; </w:t>
      </w:r>
      <w:r w:rsidRPr="001933D4">
        <w:rPr>
          <w:rFonts w:ascii="Baskerville Old Face" w:hAnsi="Baskerville Old Face"/>
          <w:sz w:val="24"/>
          <w:szCs w:val="24"/>
        </w:rPr>
        <w:t xml:space="preserve">staff of 65.  </w:t>
      </w:r>
    </w:p>
    <w:p w:rsidR="001A6751" w:rsidRDefault="001A6751" w:rsidP="001A6751">
      <w:pPr>
        <w:spacing w:after="0" w:line="240" w:lineRule="auto"/>
        <w:rPr>
          <w:rFonts w:ascii="Baskerville Old Face" w:hAnsi="Baskerville Old Face"/>
          <w:sz w:val="24"/>
          <w:szCs w:val="24"/>
        </w:rPr>
      </w:pPr>
    </w:p>
    <w:p w:rsidR="001A6751" w:rsidRPr="00F52E41" w:rsidRDefault="001A6751" w:rsidP="001A6751">
      <w:pPr>
        <w:spacing w:after="0" w:line="240" w:lineRule="auto"/>
        <w:rPr>
          <w:rFonts w:ascii="Baskerville Old Face" w:hAnsi="Baskerville Old Face"/>
          <w:sz w:val="24"/>
          <w:szCs w:val="24"/>
        </w:rPr>
      </w:pPr>
      <w:r w:rsidRPr="00F52E41">
        <w:rPr>
          <w:rFonts w:ascii="Baskerville Old Face" w:hAnsi="Baskerville Old Face"/>
          <w:b/>
          <w:bCs/>
          <w:sz w:val="24"/>
          <w:szCs w:val="24"/>
        </w:rPr>
        <w:t>Madison Area Rehabilitation Center, President and Executive Director</w:t>
      </w:r>
      <w:r>
        <w:rPr>
          <w:rFonts w:ascii="Baskerville Old Face" w:hAnsi="Baskerville Old Face"/>
          <w:sz w:val="24"/>
          <w:szCs w:val="24"/>
        </w:rPr>
        <w:t xml:space="preserve"> 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  <w:t xml:space="preserve">   </w:t>
      </w:r>
      <w:r w:rsidRPr="00F52E41">
        <w:rPr>
          <w:rFonts w:ascii="Baskerville Old Face" w:hAnsi="Baskerville Old Face"/>
          <w:sz w:val="24"/>
          <w:szCs w:val="24"/>
        </w:rPr>
        <w:t>2012 – 2015</w:t>
      </w:r>
    </w:p>
    <w:p w:rsidR="001A6751" w:rsidRDefault="001A6751" w:rsidP="001A6751">
      <w:pPr>
        <w:spacing w:after="0" w:line="240" w:lineRule="auto"/>
        <w:rPr>
          <w:rFonts w:ascii="Baskerville Old Face" w:hAnsi="Baskerville Old Face"/>
          <w:sz w:val="24"/>
          <w:szCs w:val="24"/>
        </w:rPr>
      </w:pPr>
      <w:r w:rsidRPr="00F52E41">
        <w:rPr>
          <w:rFonts w:ascii="Baskerville Old Face" w:hAnsi="Baskerville Old Face"/>
          <w:sz w:val="24"/>
          <w:szCs w:val="24"/>
        </w:rPr>
        <w:t xml:space="preserve">Provided </w:t>
      </w:r>
      <w:r>
        <w:rPr>
          <w:rFonts w:ascii="Baskerville Old Face" w:hAnsi="Baskerville Old Face"/>
          <w:sz w:val="24"/>
          <w:szCs w:val="24"/>
        </w:rPr>
        <w:t xml:space="preserve">transitional </w:t>
      </w:r>
      <w:r w:rsidRPr="00F52E41">
        <w:rPr>
          <w:rFonts w:ascii="Baskerville Old Face" w:hAnsi="Baskerville Old Face"/>
          <w:sz w:val="24"/>
          <w:szCs w:val="24"/>
        </w:rPr>
        <w:t xml:space="preserve">leadership to </w:t>
      </w:r>
      <w:r>
        <w:rPr>
          <w:rFonts w:ascii="Baskerville Old Face" w:hAnsi="Baskerville Old Face"/>
          <w:sz w:val="24"/>
          <w:szCs w:val="24"/>
        </w:rPr>
        <w:t>this</w:t>
      </w:r>
      <w:r w:rsidRPr="00F52E41">
        <w:rPr>
          <w:rFonts w:ascii="Baskerville Old Face" w:hAnsi="Baskerville Old Face"/>
          <w:sz w:val="24"/>
          <w:szCs w:val="24"/>
        </w:rPr>
        <w:t xml:space="preserve"> nonprofit organization </w:t>
      </w:r>
      <w:r>
        <w:rPr>
          <w:rFonts w:ascii="Baskerville Old Face" w:hAnsi="Baskerville Old Face"/>
          <w:sz w:val="24"/>
          <w:szCs w:val="24"/>
        </w:rPr>
        <w:t xml:space="preserve">serving </w:t>
      </w:r>
      <w:r w:rsidRPr="00F52E41">
        <w:rPr>
          <w:rFonts w:ascii="Baskerville Old Face" w:hAnsi="Baskerville Old Face"/>
          <w:sz w:val="24"/>
          <w:szCs w:val="24"/>
        </w:rPr>
        <w:t xml:space="preserve">adults with developmental disabilities. </w:t>
      </w:r>
      <w:r>
        <w:rPr>
          <w:rFonts w:ascii="Baskerville Old Face" w:hAnsi="Baskerville Old Face"/>
          <w:sz w:val="24"/>
          <w:szCs w:val="24"/>
        </w:rPr>
        <w:t>Converted to community-based employment, e</w:t>
      </w:r>
      <w:r w:rsidRPr="00F52E41">
        <w:rPr>
          <w:rFonts w:ascii="Baskerville Old Face" w:hAnsi="Baskerville Old Face"/>
          <w:sz w:val="24"/>
          <w:szCs w:val="24"/>
        </w:rPr>
        <w:t>xpanded service area</w:t>
      </w:r>
      <w:r>
        <w:rPr>
          <w:rFonts w:ascii="Baskerville Old Face" w:hAnsi="Baskerville Old Face"/>
          <w:sz w:val="24"/>
          <w:szCs w:val="24"/>
        </w:rPr>
        <w:t>,</w:t>
      </w:r>
      <w:r w:rsidRPr="00F52E41">
        <w:rPr>
          <w:rFonts w:ascii="Baskerville Old Face" w:hAnsi="Baskerville Old Face"/>
          <w:sz w:val="24"/>
          <w:szCs w:val="24"/>
        </w:rPr>
        <w:t xml:space="preserve"> and established </w:t>
      </w:r>
      <w:r>
        <w:rPr>
          <w:rFonts w:ascii="Baskerville Old Face" w:hAnsi="Baskerville Old Face"/>
          <w:sz w:val="24"/>
          <w:szCs w:val="24"/>
        </w:rPr>
        <w:t xml:space="preserve">managed care </w:t>
      </w:r>
      <w:r w:rsidRPr="00F52E41">
        <w:rPr>
          <w:rFonts w:ascii="Baskerville Old Face" w:hAnsi="Baskerville Old Face"/>
          <w:sz w:val="24"/>
          <w:szCs w:val="24"/>
        </w:rPr>
        <w:t>busines</w:t>
      </w:r>
      <w:r>
        <w:rPr>
          <w:rFonts w:ascii="Baskerville Old Face" w:hAnsi="Baskerville Old Face"/>
          <w:sz w:val="24"/>
          <w:szCs w:val="24"/>
        </w:rPr>
        <w:t>s</w:t>
      </w:r>
      <w:r w:rsidRPr="00F52E41">
        <w:rPr>
          <w:rFonts w:ascii="Baskerville Old Face" w:hAnsi="Baskerville Old Face"/>
          <w:sz w:val="24"/>
          <w:szCs w:val="24"/>
        </w:rPr>
        <w:t>. Creat</w:t>
      </w:r>
      <w:r>
        <w:rPr>
          <w:rFonts w:ascii="Baskerville Old Face" w:hAnsi="Baskerville Old Face"/>
          <w:sz w:val="24"/>
          <w:szCs w:val="24"/>
        </w:rPr>
        <w:t>ed</w:t>
      </w:r>
      <w:r w:rsidRPr="00F52E41">
        <w:rPr>
          <w:rFonts w:ascii="Baskerville Old Face" w:hAnsi="Baskerville Old Face"/>
          <w:sz w:val="24"/>
          <w:szCs w:val="24"/>
        </w:rPr>
        <w:t xml:space="preserve"> awareness through television, newsletter, marketing materials, commercial print exposure, website, and social media. Creat</w:t>
      </w:r>
      <w:r>
        <w:rPr>
          <w:rFonts w:ascii="Baskerville Old Face" w:hAnsi="Baskerville Old Face"/>
          <w:sz w:val="24"/>
          <w:szCs w:val="24"/>
        </w:rPr>
        <w:t xml:space="preserve">ed </w:t>
      </w:r>
      <w:r w:rsidRPr="00F52E41">
        <w:rPr>
          <w:rFonts w:ascii="Baskerville Old Face" w:hAnsi="Baskerville Old Face"/>
          <w:sz w:val="24"/>
          <w:szCs w:val="24"/>
        </w:rPr>
        <w:t xml:space="preserve">new budgeting, tracking and projecting tools. </w:t>
      </w:r>
      <w:r>
        <w:rPr>
          <w:rFonts w:ascii="Baskerville Old Face" w:hAnsi="Baskerville Old Face"/>
          <w:sz w:val="24"/>
          <w:szCs w:val="24"/>
        </w:rPr>
        <w:t>B</w:t>
      </w:r>
      <w:r w:rsidRPr="001933D4">
        <w:rPr>
          <w:rFonts w:ascii="Baskerville Old Face" w:hAnsi="Baskerville Old Face"/>
          <w:sz w:val="24"/>
          <w:szCs w:val="24"/>
        </w:rPr>
        <w:t>udget of $5 million</w:t>
      </w:r>
      <w:r>
        <w:rPr>
          <w:rFonts w:ascii="Baskerville Old Face" w:hAnsi="Baskerville Old Face"/>
          <w:sz w:val="24"/>
          <w:szCs w:val="24"/>
        </w:rPr>
        <w:t xml:space="preserve">; </w:t>
      </w:r>
      <w:r w:rsidRPr="001933D4">
        <w:rPr>
          <w:rFonts w:ascii="Baskerville Old Face" w:hAnsi="Baskerville Old Face"/>
          <w:sz w:val="24"/>
          <w:szCs w:val="24"/>
        </w:rPr>
        <w:t>six locations</w:t>
      </w:r>
      <w:r>
        <w:rPr>
          <w:rFonts w:ascii="Baskerville Old Face" w:hAnsi="Baskerville Old Face"/>
          <w:sz w:val="24"/>
          <w:szCs w:val="24"/>
        </w:rPr>
        <w:t xml:space="preserve"> over two counties; unionized </w:t>
      </w:r>
      <w:r w:rsidRPr="00F52E41">
        <w:rPr>
          <w:rFonts w:ascii="Baskerville Old Face" w:hAnsi="Baskerville Old Face"/>
          <w:sz w:val="24"/>
          <w:szCs w:val="24"/>
        </w:rPr>
        <w:t>staff of 120.</w:t>
      </w:r>
    </w:p>
    <w:p w:rsidR="001A6751" w:rsidRPr="00F52E41" w:rsidRDefault="001A6751" w:rsidP="001A6751">
      <w:pPr>
        <w:spacing w:after="0" w:line="240" w:lineRule="auto"/>
        <w:rPr>
          <w:rFonts w:ascii="Baskerville Old Face" w:hAnsi="Baskerville Old Face"/>
          <w:sz w:val="24"/>
          <w:szCs w:val="24"/>
        </w:rPr>
      </w:pPr>
    </w:p>
    <w:p w:rsidR="001A6751" w:rsidRPr="00F52E41" w:rsidRDefault="001A6751" w:rsidP="001A6751">
      <w:pPr>
        <w:spacing w:after="0" w:line="240" w:lineRule="auto"/>
        <w:rPr>
          <w:rFonts w:ascii="Baskerville Old Face" w:hAnsi="Baskerville Old Face"/>
          <w:sz w:val="24"/>
          <w:szCs w:val="24"/>
        </w:rPr>
      </w:pPr>
      <w:r w:rsidRPr="00F52E41">
        <w:rPr>
          <w:rFonts w:ascii="Baskerville Old Face" w:hAnsi="Baskerville Old Face"/>
          <w:b/>
          <w:bCs/>
          <w:sz w:val="24"/>
          <w:szCs w:val="24"/>
        </w:rPr>
        <w:t>Wisconsin Homecare Organization, President and Executive Director</w:t>
      </w:r>
      <w:r>
        <w:rPr>
          <w:rFonts w:ascii="Baskerville Old Face" w:hAnsi="Baskerville Old Face"/>
          <w:b/>
          <w:bCs/>
          <w:sz w:val="24"/>
          <w:szCs w:val="24"/>
        </w:rPr>
        <w:tab/>
      </w:r>
      <w:r>
        <w:rPr>
          <w:rFonts w:ascii="Baskerville Old Face" w:hAnsi="Baskerville Old Face"/>
          <w:b/>
          <w:bCs/>
          <w:sz w:val="24"/>
          <w:szCs w:val="24"/>
        </w:rPr>
        <w:tab/>
        <w:t xml:space="preserve"> </w:t>
      </w:r>
      <w:r>
        <w:rPr>
          <w:rFonts w:ascii="Baskerville Old Face" w:hAnsi="Baskerville Old Face"/>
          <w:sz w:val="24"/>
          <w:szCs w:val="24"/>
        </w:rPr>
        <w:t xml:space="preserve">   </w:t>
      </w:r>
      <w:r w:rsidRPr="00F52E41">
        <w:rPr>
          <w:rFonts w:ascii="Baskerville Old Face" w:hAnsi="Baskerville Old Face"/>
          <w:sz w:val="24"/>
          <w:szCs w:val="24"/>
        </w:rPr>
        <w:t>1995 – 2012</w:t>
      </w:r>
    </w:p>
    <w:p w:rsidR="001A6751" w:rsidRDefault="001A6751" w:rsidP="001A6751">
      <w:pPr>
        <w:spacing w:after="0" w:line="240" w:lineRule="auto"/>
        <w:rPr>
          <w:rFonts w:ascii="Baskerville Old Face" w:hAnsi="Baskerville Old Face"/>
          <w:sz w:val="24"/>
          <w:szCs w:val="24"/>
        </w:rPr>
      </w:pPr>
      <w:r w:rsidRPr="00F52E41">
        <w:rPr>
          <w:rFonts w:ascii="Baskerville Old Face" w:hAnsi="Baskerville Old Face"/>
          <w:sz w:val="24"/>
          <w:szCs w:val="24"/>
        </w:rPr>
        <w:t xml:space="preserve">Rescued </w:t>
      </w:r>
      <w:r>
        <w:rPr>
          <w:rFonts w:ascii="Baskerville Old Face" w:hAnsi="Baskerville Old Face"/>
          <w:sz w:val="24"/>
          <w:szCs w:val="24"/>
        </w:rPr>
        <w:t xml:space="preserve">from bankruptcy this </w:t>
      </w:r>
      <w:r w:rsidRPr="00F52E41">
        <w:rPr>
          <w:rFonts w:ascii="Baskerville Old Face" w:hAnsi="Baskerville Old Face"/>
          <w:sz w:val="24"/>
          <w:szCs w:val="24"/>
        </w:rPr>
        <w:t xml:space="preserve">association </w:t>
      </w:r>
      <w:r>
        <w:rPr>
          <w:rFonts w:ascii="Baskerville Old Face" w:hAnsi="Baskerville Old Face"/>
          <w:sz w:val="24"/>
          <w:szCs w:val="24"/>
        </w:rPr>
        <w:t>serving Medicare-certified home health agencies. Reduced</w:t>
      </w:r>
      <w:r w:rsidRPr="00F52E41">
        <w:rPr>
          <w:rFonts w:ascii="Baskerville Old Face" w:hAnsi="Baskerville Old Face"/>
          <w:sz w:val="24"/>
          <w:szCs w:val="24"/>
        </w:rPr>
        <w:t xml:space="preserve"> expenditures 23% and increas</w:t>
      </w:r>
      <w:r>
        <w:rPr>
          <w:rFonts w:ascii="Baskerville Old Face" w:hAnsi="Baskerville Old Face"/>
          <w:sz w:val="24"/>
          <w:szCs w:val="24"/>
        </w:rPr>
        <w:t>ed</w:t>
      </w:r>
      <w:r w:rsidRPr="00F52E41">
        <w:rPr>
          <w:rFonts w:ascii="Baskerville Old Face" w:hAnsi="Baskerville Old Face"/>
          <w:sz w:val="24"/>
          <w:szCs w:val="24"/>
        </w:rPr>
        <w:t xml:space="preserve"> net assets 38% in first year, </w:t>
      </w:r>
      <w:r>
        <w:rPr>
          <w:rFonts w:ascii="Baskerville Old Face" w:hAnsi="Baskerville Old Face"/>
          <w:sz w:val="24"/>
          <w:szCs w:val="24"/>
        </w:rPr>
        <w:t>achieved</w:t>
      </w:r>
      <w:r w:rsidRPr="00F52E41">
        <w:rPr>
          <w:rFonts w:ascii="Baskerville Old Face" w:hAnsi="Baskerville Old Face"/>
          <w:sz w:val="24"/>
          <w:szCs w:val="24"/>
        </w:rPr>
        <w:t xml:space="preserve"> record-level membership, elimina</w:t>
      </w:r>
      <w:r>
        <w:rPr>
          <w:rFonts w:ascii="Baskerville Old Face" w:hAnsi="Baskerville Old Face"/>
          <w:sz w:val="24"/>
          <w:szCs w:val="24"/>
        </w:rPr>
        <w:t>ted</w:t>
      </w:r>
      <w:r w:rsidRPr="00F52E41">
        <w:rPr>
          <w:rFonts w:ascii="Baskerville Old Face" w:hAnsi="Baskerville Old Face"/>
          <w:sz w:val="24"/>
          <w:szCs w:val="24"/>
        </w:rPr>
        <w:t xml:space="preserve"> debt, and restor</w:t>
      </w:r>
      <w:r>
        <w:rPr>
          <w:rFonts w:ascii="Baskerville Old Face" w:hAnsi="Baskerville Old Face"/>
          <w:sz w:val="24"/>
          <w:szCs w:val="24"/>
        </w:rPr>
        <w:t>ed</w:t>
      </w:r>
      <w:r w:rsidRPr="00F52E41">
        <w:rPr>
          <w:rFonts w:ascii="Baskerville Old Face" w:hAnsi="Baskerville Old Face"/>
          <w:sz w:val="24"/>
          <w:szCs w:val="24"/>
        </w:rPr>
        <w:t xml:space="preserve"> fiscal</w:t>
      </w:r>
      <w:r>
        <w:rPr>
          <w:rFonts w:ascii="Baskerville Old Face" w:hAnsi="Baskerville Old Face"/>
          <w:sz w:val="24"/>
          <w:szCs w:val="24"/>
        </w:rPr>
        <w:t xml:space="preserve"> </w:t>
      </w:r>
      <w:r w:rsidRPr="00F52E41">
        <w:rPr>
          <w:rFonts w:ascii="Baskerville Old Face" w:hAnsi="Baskerville Old Face"/>
          <w:sz w:val="24"/>
          <w:szCs w:val="24"/>
        </w:rPr>
        <w:t>reserves. Served as lobbyist</w:t>
      </w:r>
      <w:r>
        <w:rPr>
          <w:rFonts w:ascii="Baskerville Old Face" w:hAnsi="Baskerville Old Face"/>
          <w:sz w:val="24"/>
          <w:szCs w:val="24"/>
        </w:rPr>
        <w:t xml:space="preserve"> and won passage of a law that saved $11 million in the first effective year. Published the nation’s first home health evidence-based practice manuals. </w:t>
      </w:r>
      <w:r w:rsidRPr="00F52E41">
        <w:rPr>
          <w:rFonts w:ascii="Baskerville Old Face" w:hAnsi="Baskerville Old Face"/>
          <w:sz w:val="24"/>
          <w:szCs w:val="24"/>
        </w:rPr>
        <w:t>Created online continuing education</w:t>
      </w:r>
      <w:r>
        <w:rPr>
          <w:rFonts w:ascii="Baskerville Old Face" w:hAnsi="Baskerville Old Face"/>
          <w:sz w:val="24"/>
          <w:szCs w:val="24"/>
        </w:rPr>
        <w:t xml:space="preserve"> and </w:t>
      </w:r>
      <w:r w:rsidRPr="00F52E41">
        <w:rPr>
          <w:rFonts w:ascii="Baskerville Old Face" w:hAnsi="Baskerville Old Face"/>
          <w:sz w:val="24"/>
          <w:szCs w:val="24"/>
        </w:rPr>
        <w:t>virtual office.</w:t>
      </w:r>
    </w:p>
    <w:p w:rsidR="001A6751" w:rsidRDefault="001A6751" w:rsidP="001A6751">
      <w:pPr>
        <w:spacing w:after="0" w:line="240" w:lineRule="auto"/>
        <w:jc w:val="center"/>
        <w:rPr>
          <w:rFonts w:ascii="Baskerville Old Face" w:hAnsi="Baskerville Old Face"/>
          <w:b/>
          <w:bCs/>
          <w:sz w:val="28"/>
          <w:szCs w:val="28"/>
        </w:rPr>
      </w:pPr>
    </w:p>
    <w:p w:rsidR="001A6751" w:rsidRPr="00885248" w:rsidRDefault="001A6751" w:rsidP="001A6751">
      <w:pPr>
        <w:spacing w:after="0" w:line="240" w:lineRule="auto"/>
        <w:jc w:val="center"/>
        <w:rPr>
          <w:rFonts w:ascii="Baskerville Old Face" w:hAnsi="Baskerville Old Face"/>
          <w:b/>
          <w:bCs/>
          <w:sz w:val="28"/>
          <w:szCs w:val="28"/>
        </w:rPr>
      </w:pPr>
      <w:r w:rsidRPr="00885248">
        <w:rPr>
          <w:rFonts w:ascii="Baskerville Old Face" w:hAnsi="Baskerville Old Face"/>
          <w:b/>
          <w:bCs/>
          <w:sz w:val="28"/>
          <w:szCs w:val="28"/>
        </w:rPr>
        <w:t>Education</w:t>
      </w:r>
    </w:p>
    <w:p w:rsidR="001A6751" w:rsidRPr="00F52E41" w:rsidRDefault="001A6751" w:rsidP="001A6751">
      <w:pPr>
        <w:spacing w:after="0" w:line="240" w:lineRule="auto"/>
        <w:rPr>
          <w:rFonts w:ascii="Baskerville Old Face" w:hAnsi="Baskerville Old Face"/>
          <w:sz w:val="24"/>
          <w:szCs w:val="24"/>
        </w:rPr>
      </w:pPr>
      <w:r w:rsidRPr="00F52E41">
        <w:rPr>
          <w:rFonts w:ascii="Baskerville Old Face" w:hAnsi="Baskerville Old Face"/>
          <w:sz w:val="24"/>
          <w:szCs w:val="24"/>
        </w:rPr>
        <w:t>MBA</w:t>
      </w:r>
      <w:r>
        <w:rPr>
          <w:rFonts w:ascii="Baskerville Old Face" w:hAnsi="Baskerville Old Face"/>
          <w:sz w:val="24"/>
          <w:szCs w:val="24"/>
        </w:rPr>
        <w:t xml:space="preserve">, </w:t>
      </w:r>
      <w:r w:rsidRPr="00F52E41">
        <w:rPr>
          <w:rFonts w:ascii="Baskerville Old Face" w:hAnsi="Baskerville Old Face"/>
          <w:sz w:val="24"/>
          <w:szCs w:val="24"/>
        </w:rPr>
        <w:t>LaSalle University</w:t>
      </w:r>
    </w:p>
    <w:p w:rsidR="001A6751" w:rsidRDefault="001A6751" w:rsidP="001A6751">
      <w:pPr>
        <w:spacing w:after="0" w:line="240" w:lineRule="auto"/>
        <w:rPr>
          <w:rFonts w:ascii="Baskerville Old Face" w:hAnsi="Baskerville Old Face"/>
          <w:sz w:val="24"/>
          <w:szCs w:val="24"/>
        </w:rPr>
      </w:pPr>
      <w:r w:rsidRPr="00F52E41">
        <w:rPr>
          <w:rFonts w:ascii="Baskerville Old Face" w:hAnsi="Baskerville Old Face"/>
          <w:sz w:val="24"/>
          <w:szCs w:val="24"/>
        </w:rPr>
        <w:t>BS</w:t>
      </w:r>
      <w:r>
        <w:rPr>
          <w:rFonts w:ascii="Baskerville Old Face" w:hAnsi="Baskerville Old Face"/>
          <w:sz w:val="24"/>
          <w:szCs w:val="24"/>
        </w:rPr>
        <w:t xml:space="preserve"> in j</w:t>
      </w:r>
      <w:r w:rsidRPr="00F52E41">
        <w:rPr>
          <w:rFonts w:ascii="Baskerville Old Face" w:hAnsi="Baskerville Old Face"/>
          <w:sz w:val="24"/>
          <w:szCs w:val="24"/>
        </w:rPr>
        <w:t>ournalism</w:t>
      </w:r>
      <w:r>
        <w:rPr>
          <w:rFonts w:ascii="Baskerville Old Face" w:hAnsi="Baskerville Old Face"/>
          <w:sz w:val="24"/>
          <w:szCs w:val="24"/>
        </w:rPr>
        <w:t xml:space="preserve">, </w:t>
      </w:r>
      <w:r w:rsidRPr="00F52E41">
        <w:rPr>
          <w:rFonts w:ascii="Baskerville Old Face" w:hAnsi="Baskerville Old Face"/>
          <w:sz w:val="24"/>
          <w:szCs w:val="24"/>
        </w:rPr>
        <w:t>San Diego State University</w:t>
      </w:r>
    </w:p>
    <w:p w:rsidR="001A6751" w:rsidRPr="00F52E41" w:rsidRDefault="001A6751" w:rsidP="001A6751">
      <w:pPr>
        <w:spacing w:after="0" w:line="240" w:lineRule="auto"/>
        <w:rPr>
          <w:rFonts w:ascii="Baskerville Old Face" w:hAnsi="Baskerville Old Face"/>
          <w:sz w:val="24"/>
          <w:szCs w:val="24"/>
        </w:rPr>
      </w:pPr>
    </w:p>
    <w:p w:rsidR="001A6751" w:rsidRPr="00885248" w:rsidRDefault="001A6751" w:rsidP="001A6751">
      <w:pPr>
        <w:spacing w:after="0" w:line="240" w:lineRule="auto"/>
        <w:jc w:val="center"/>
        <w:rPr>
          <w:rFonts w:ascii="Baskerville Old Face" w:hAnsi="Baskerville Old Face"/>
          <w:b/>
          <w:bCs/>
          <w:sz w:val="28"/>
          <w:szCs w:val="28"/>
        </w:rPr>
      </w:pPr>
      <w:r w:rsidRPr="00885248">
        <w:rPr>
          <w:rFonts w:ascii="Baskerville Old Face" w:hAnsi="Baskerville Old Face"/>
          <w:b/>
          <w:bCs/>
          <w:sz w:val="28"/>
          <w:szCs w:val="28"/>
        </w:rPr>
        <w:t>Professional development</w:t>
      </w:r>
    </w:p>
    <w:p w:rsidR="001A6751" w:rsidRPr="00F52E41" w:rsidRDefault="001A6751" w:rsidP="001A6751">
      <w:pPr>
        <w:spacing w:after="0" w:line="240" w:lineRule="auto"/>
        <w:rPr>
          <w:rFonts w:ascii="Baskerville Old Face" w:hAnsi="Baskerville Old Face"/>
          <w:sz w:val="24"/>
          <w:szCs w:val="24"/>
        </w:rPr>
      </w:pPr>
      <w:r w:rsidRPr="00F52E41">
        <w:rPr>
          <w:rFonts w:ascii="Baskerville Old Face" w:hAnsi="Baskerville Old Face"/>
          <w:sz w:val="24"/>
          <w:szCs w:val="24"/>
        </w:rPr>
        <w:t>Graduate, Institute for Organization Management (University of Delaware)</w:t>
      </w:r>
    </w:p>
    <w:p w:rsidR="001A6751" w:rsidRPr="00F52E41" w:rsidRDefault="001A6751" w:rsidP="001A6751">
      <w:pPr>
        <w:spacing w:after="0" w:line="240" w:lineRule="auto"/>
        <w:rPr>
          <w:rFonts w:ascii="Baskerville Old Face" w:hAnsi="Baskerville Old Face"/>
          <w:sz w:val="24"/>
          <w:szCs w:val="24"/>
        </w:rPr>
      </w:pPr>
      <w:r w:rsidRPr="00F52E41">
        <w:rPr>
          <w:rFonts w:ascii="Baskerville Old Face" w:hAnsi="Baskerville Old Face"/>
          <w:sz w:val="24"/>
          <w:szCs w:val="24"/>
        </w:rPr>
        <w:t>Certified Association Executive (American Society of Association Executives)</w:t>
      </w:r>
    </w:p>
    <w:p w:rsidR="001A6751" w:rsidRPr="00F52E41" w:rsidRDefault="001A6751" w:rsidP="001A6751">
      <w:pPr>
        <w:spacing w:after="0" w:line="240" w:lineRule="auto"/>
        <w:rPr>
          <w:rFonts w:ascii="Baskerville Old Face" w:hAnsi="Baskerville Old Face"/>
          <w:sz w:val="24"/>
          <w:szCs w:val="24"/>
        </w:rPr>
      </w:pPr>
      <w:r w:rsidRPr="00F52E41">
        <w:rPr>
          <w:rFonts w:ascii="Baskerville Old Face" w:hAnsi="Baskerville Old Face"/>
          <w:sz w:val="24"/>
          <w:szCs w:val="24"/>
        </w:rPr>
        <w:t>Certified Medical Editor (American Medical Writers Association)</w:t>
      </w:r>
    </w:p>
    <w:p w:rsidR="001A6751" w:rsidRDefault="001A6751" w:rsidP="001A6751">
      <w:pPr>
        <w:spacing w:after="0" w:line="240" w:lineRule="auto"/>
        <w:rPr>
          <w:rFonts w:ascii="Baskerville Old Face" w:hAnsi="Baskerville Old Face"/>
          <w:sz w:val="24"/>
          <w:szCs w:val="24"/>
        </w:rPr>
      </w:pPr>
      <w:r w:rsidRPr="00F52E41">
        <w:rPr>
          <w:rFonts w:ascii="Baskerville Old Face" w:hAnsi="Baskerville Old Face"/>
          <w:sz w:val="24"/>
          <w:szCs w:val="24"/>
        </w:rPr>
        <w:t xml:space="preserve">Coursework completed, FEMA Emergency Management Institute </w:t>
      </w:r>
    </w:p>
    <w:p w:rsidR="001A6751" w:rsidRPr="00F52E41" w:rsidRDefault="001A6751" w:rsidP="001A6751">
      <w:pPr>
        <w:spacing w:after="0"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Certified in CPR and AED (American Heart Association)</w:t>
      </w:r>
    </w:p>
    <w:p w:rsidR="001A6751" w:rsidRDefault="001A6751" w:rsidP="001A6751">
      <w:pPr>
        <w:spacing w:line="240" w:lineRule="auto"/>
        <w:rPr>
          <w:rFonts w:ascii="Baskerville Old Face" w:hAnsi="Baskerville Old Face"/>
          <w:sz w:val="24"/>
          <w:szCs w:val="24"/>
        </w:rPr>
      </w:pPr>
    </w:p>
    <w:p w:rsidR="001A6751" w:rsidRDefault="001A6751" w:rsidP="001A6751">
      <w:pPr>
        <w:spacing w:line="240" w:lineRule="auto"/>
        <w:rPr>
          <w:rFonts w:ascii="Baskerville Old Face" w:hAnsi="Baskerville Old Face"/>
          <w:sz w:val="24"/>
          <w:szCs w:val="24"/>
        </w:rPr>
      </w:pPr>
    </w:p>
    <w:p w:rsidR="001A6751" w:rsidRPr="00F52E41" w:rsidRDefault="001A6751" w:rsidP="001A6751">
      <w:pPr>
        <w:spacing w:line="240" w:lineRule="auto"/>
        <w:rPr>
          <w:rFonts w:ascii="Baskerville Old Face" w:hAnsi="Baskerville Old Face"/>
          <w:sz w:val="24"/>
          <w:szCs w:val="24"/>
        </w:rPr>
      </w:pPr>
    </w:p>
    <w:p w:rsidR="001A6751" w:rsidRPr="00885248" w:rsidRDefault="001A6751" w:rsidP="001A6751">
      <w:pPr>
        <w:spacing w:after="0" w:line="240" w:lineRule="auto"/>
        <w:jc w:val="center"/>
        <w:rPr>
          <w:rFonts w:ascii="Baskerville Old Face" w:hAnsi="Baskerville Old Face"/>
          <w:b/>
          <w:bCs/>
          <w:sz w:val="28"/>
          <w:szCs w:val="28"/>
        </w:rPr>
      </w:pPr>
      <w:r w:rsidRPr="00885248">
        <w:rPr>
          <w:rFonts w:ascii="Baskerville Old Face" w:hAnsi="Baskerville Old Face"/>
          <w:b/>
          <w:bCs/>
          <w:sz w:val="28"/>
          <w:szCs w:val="28"/>
        </w:rPr>
        <w:lastRenderedPageBreak/>
        <w:t>Selected publications</w:t>
      </w:r>
    </w:p>
    <w:p w:rsidR="001A6751" w:rsidRDefault="001A6751" w:rsidP="001A6751">
      <w:pPr>
        <w:spacing w:after="0" w:line="240" w:lineRule="auto"/>
        <w:rPr>
          <w:rFonts w:ascii="Baskerville Old Face" w:hAnsi="Baskerville Old Face"/>
          <w:sz w:val="24"/>
          <w:szCs w:val="24"/>
        </w:rPr>
      </w:pPr>
      <w:r w:rsidRPr="00F52E41">
        <w:rPr>
          <w:rFonts w:ascii="Baskerville Old Face" w:hAnsi="Baskerville Old Face"/>
          <w:sz w:val="24"/>
          <w:szCs w:val="24"/>
        </w:rPr>
        <w:t>Huffington Post</w:t>
      </w:r>
      <w:r>
        <w:rPr>
          <w:rFonts w:ascii="Baskerville Old Face" w:hAnsi="Baskerville Old Face"/>
          <w:sz w:val="24"/>
          <w:szCs w:val="24"/>
        </w:rPr>
        <w:t xml:space="preserve"> </w:t>
      </w:r>
      <w:r w:rsidRPr="00F52E41">
        <w:rPr>
          <w:rFonts w:ascii="Baskerville Old Face" w:hAnsi="Baskerville Old Face"/>
          <w:sz w:val="24"/>
          <w:szCs w:val="24"/>
        </w:rPr>
        <w:t>(2016-2018)</w:t>
      </w:r>
    </w:p>
    <w:p w:rsidR="001A6751" w:rsidRPr="00F52E41" w:rsidRDefault="001A6751" w:rsidP="001A6751">
      <w:pPr>
        <w:spacing w:after="0" w:line="240" w:lineRule="auto"/>
        <w:rPr>
          <w:rFonts w:ascii="Baskerville Old Face" w:hAnsi="Baskerville Old Face"/>
          <w:sz w:val="24"/>
          <w:szCs w:val="24"/>
        </w:rPr>
      </w:pPr>
      <w:r w:rsidRPr="00642959">
        <w:rPr>
          <w:rFonts w:ascii="Baskerville Old Face" w:hAnsi="Baskerville Old Face"/>
          <w:i/>
          <w:iCs/>
          <w:sz w:val="24"/>
          <w:szCs w:val="24"/>
        </w:rPr>
        <w:t>Madison Capital Times</w:t>
      </w:r>
      <w:r w:rsidRPr="00F52E41">
        <w:rPr>
          <w:rFonts w:ascii="Baskerville Old Face" w:hAnsi="Baskerville Old Face"/>
          <w:sz w:val="24"/>
          <w:szCs w:val="24"/>
        </w:rPr>
        <w:t xml:space="preserve">, </w:t>
      </w:r>
      <w:r>
        <w:rPr>
          <w:rFonts w:ascii="Baskerville Old Face" w:hAnsi="Baskerville Old Face"/>
          <w:sz w:val="24"/>
          <w:szCs w:val="24"/>
        </w:rPr>
        <w:t>c</w:t>
      </w:r>
      <w:r w:rsidRPr="00F52E41">
        <w:rPr>
          <w:rFonts w:ascii="Baskerville Old Face" w:hAnsi="Baskerville Old Face"/>
          <w:sz w:val="24"/>
          <w:szCs w:val="24"/>
        </w:rPr>
        <w:t xml:space="preserve">olumnist </w:t>
      </w:r>
      <w:bookmarkStart w:id="0" w:name="_Hlk17458977"/>
      <w:r w:rsidRPr="00F52E41">
        <w:rPr>
          <w:rFonts w:ascii="Baskerville Old Face" w:hAnsi="Baskerville Old Face"/>
          <w:sz w:val="24"/>
          <w:szCs w:val="24"/>
        </w:rPr>
        <w:t>(2016-2018)</w:t>
      </w:r>
      <w:bookmarkEnd w:id="0"/>
    </w:p>
    <w:p w:rsidR="001A6751" w:rsidRPr="00C9323C" w:rsidRDefault="001A6751" w:rsidP="001A6751">
      <w:pPr>
        <w:tabs>
          <w:tab w:val="left" w:pos="360"/>
        </w:tabs>
        <w:spacing w:after="0" w:line="240" w:lineRule="auto"/>
        <w:jc w:val="both"/>
        <w:rPr>
          <w:rFonts w:ascii="Baskerville Old Face" w:eastAsia="Times New Roman" w:hAnsi="Baskerville Old Face" w:cs="Arial"/>
          <w:bCs/>
          <w:iCs/>
          <w:sz w:val="24"/>
          <w:szCs w:val="24"/>
        </w:rPr>
      </w:pPr>
      <w:bookmarkStart w:id="1" w:name="_Hlk487959678"/>
      <w:r w:rsidRPr="00C9323C">
        <w:rPr>
          <w:rFonts w:ascii="Baskerville Old Face" w:eastAsia="Times New Roman" w:hAnsi="Baskerville Old Face" w:cs="Arial"/>
          <w:bCs/>
          <w:iCs/>
          <w:sz w:val="24"/>
          <w:szCs w:val="24"/>
        </w:rPr>
        <w:t>Author of</w:t>
      </w:r>
      <w:r w:rsidRPr="00C9323C">
        <w:rPr>
          <w:rFonts w:ascii="Baskerville Old Face" w:eastAsia="Times New Roman" w:hAnsi="Baskerville Old Face" w:cs="Arial"/>
          <w:bCs/>
          <w:i/>
          <w:iCs/>
          <w:sz w:val="24"/>
          <w:szCs w:val="24"/>
        </w:rPr>
        <w:t xml:space="preserve"> </w:t>
      </w:r>
      <w:bookmarkEnd w:id="1"/>
      <w:r w:rsidRPr="00C9323C">
        <w:rPr>
          <w:rFonts w:ascii="Baskerville Old Face" w:eastAsia="Times New Roman" w:hAnsi="Baskerville Old Face" w:cs="Arial"/>
          <w:bCs/>
          <w:i/>
          <w:iCs/>
          <w:sz w:val="24"/>
          <w:szCs w:val="24"/>
        </w:rPr>
        <w:t>Love Songs</w:t>
      </w:r>
    </w:p>
    <w:p w:rsidR="001A6751" w:rsidRPr="00C9323C" w:rsidRDefault="001A6751" w:rsidP="001A6751">
      <w:pPr>
        <w:tabs>
          <w:tab w:val="left" w:pos="360"/>
        </w:tabs>
        <w:spacing w:after="0" w:line="240" w:lineRule="auto"/>
        <w:jc w:val="both"/>
        <w:rPr>
          <w:rFonts w:ascii="Baskerville Old Face" w:eastAsia="Times New Roman" w:hAnsi="Baskerville Old Face" w:cs="Arial"/>
          <w:bCs/>
          <w:i/>
          <w:iCs/>
          <w:sz w:val="24"/>
          <w:szCs w:val="24"/>
        </w:rPr>
      </w:pPr>
      <w:r w:rsidRPr="00C9323C">
        <w:rPr>
          <w:rFonts w:ascii="Baskerville Old Face" w:eastAsia="Times New Roman" w:hAnsi="Baskerville Old Face" w:cs="Arial"/>
          <w:bCs/>
          <w:iCs/>
          <w:sz w:val="24"/>
          <w:szCs w:val="24"/>
        </w:rPr>
        <w:t>Author of</w:t>
      </w:r>
      <w:r w:rsidRPr="00C9323C">
        <w:rPr>
          <w:rFonts w:ascii="Baskerville Old Face" w:eastAsia="Times New Roman" w:hAnsi="Baskerville Old Face" w:cs="Arial"/>
          <w:bCs/>
          <w:i/>
          <w:iCs/>
          <w:sz w:val="24"/>
          <w:szCs w:val="24"/>
        </w:rPr>
        <w:t xml:space="preserve"> Confessions of an American Dad</w:t>
      </w:r>
    </w:p>
    <w:p w:rsidR="001A6751" w:rsidRPr="00C9323C" w:rsidRDefault="001A6751" w:rsidP="001A6751">
      <w:pPr>
        <w:tabs>
          <w:tab w:val="left" w:pos="360"/>
        </w:tabs>
        <w:spacing w:after="0" w:line="240" w:lineRule="auto"/>
        <w:jc w:val="both"/>
        <w:rPr>
          <w:rFonts w:ascii="Baskerville Old Face" w:eastAsia="Times New Roman" w:hAnsi="Baskerville Old Face" w:cs="Arial"/>
          <w:bCs/>
          <w:i/>
          <w:iCs/>
          <w:sz w:val="24"/>
          <w:szCs w:val="24"/>
        </w:rPr>
      </w:pPr>
      <w:r w:rsidRPr="00C9323C">
        <w:rPr>
          <w:rFonts w:ascii="Baskerville Old Face" w:eastAsia="Times New Roman" w:hAnsi="Baskerville Old Face" w:cs="Arial"/>
          <w:bCs/>
          <w:iCs/>
          <w:sz w:val="24"/>
          <w:szCs w:val="24"/>
        </w:rPr>
        <w:t>Author of</w:t>
      </w:r>
      <w:r w:rsidRPr="00C9323C">
        <w:rPr>
          <w:rFonts w:ascii="Baskerville Old Face" w:eastAsia="Times New Roman" w:hAnsi="Baskerville Old Face" w:cs="Arial"/>
          <w:bCs/>
          <w:i/>
          <w:iCs/>
          <w:sz w:val="24"/>
          <w:szCs w:val="24"/>
        </w:rPr>
        <w:t xml:space="preserve"> </w:t>
      </w:r>
      <w:proofErr w:type="gramStart"/>
      <w:r w:rsidRPr="00C9323C">
        <w:rPr>
          <w:rFonts w:ascii="Baskerville Old Face" w:eastAsia="Times New Roman" w:hAnsi="Baskerville Old Face" w:cs="Arial"/>
          <w:bCs/>
          <w:i/>
          <w:iCs/>
          <w:sz w:val="24"/>
          <w:szCs w:val="24"/>
        </w:rPr>
        <w:t>A</w:t>
      </w:r>
      <w:proofErr w:type="gramEnd"/>
      <w:r w:rsidRPr="00C9323C">
        <w:rPr>
          <w:rFonts w:ascii="Baskerville Old Face" w:eastAsia="Times New Roman" w:hAnsi="Baskerville Old Face" w:cs="Arial"/>
          <w:bCs/>
          <w:i/>
          <w:iCs/>
          <w:sz w:val="24"/>
          <w:szCs w:val="24"/>
        </w:rPr>
        <w:t xml:space="preserve"> Hint of Frost: Essays on the Earth</w:t>
      </w:r>
      <w:r w:rsidRPr="00C9323C">
        <w:rPr>
          <w:rFonts w:ascii="Baskerville Old Face" w:eastAsia="Times New Roman" w:hAnsi="Baskerville Old Face" w:cs="Arial"/>
          <w:bCs/>
          <w:iCs/>
          <w:sz w:val="24"/>
          <w:szCs w:val="24"/>
        </w:rPr>
        <w:t xml:space="preserve"> </w:t>
      </w:r>
    </w:p>
    <w:p w:rsidR="001A6751" w:rsidRPr="00C9323C" w:rsidRDefault="001A6751" w:rsidP="001A6751">
      <w:pPr>
        <w:tabs>
          <w:tab w:val="left" w:pos="360"/>
        </w:tabs>
        <w:spacing w:after="0" w:line="240" w:lineRule="auto"/>
        <w:jc w:val="both"/>
        <w:rPr>
          <w:rFonts w:ascii="Baskerville Old Face" w:eastAsia="Times New Roman" w:hAnsi="Baskerville Old Face" w:cs="Arial"/>
          <w:bCs/>
          <w:i/>
          <w:iCs/>
          <w:sz w:val="24"/>
          <w:szCs w:val="24"/>
        </w:rPr>
      </w:pPr>
      <w:r w:rsidRPr="00C9323C">
        <w:rPr>
          <w:rFonts w:ascii="Baskerville Old Face" w:eastAsia="Times New Roman" w:hAnsi="Baskerville Old Face" w:cs="Arial"/>
          <w:bCs/>
          <w:iCs/>
          <w:sz w:val="24"/>
          <w:szCs w:val="24"/>
        </w:rPr>
        <w:t>Author of</w:t>
      </w:r>
      <w:r w:rsidRPr="00C9323C">
        <w:rPr>
          <w:rFonts w:ascii="Baskerville Old Face" w:eastAsia="Times New Roman" w:hAnsi="Baskerville Old Face" w:cs="Arial"/>
          <w:bCs/>
          <w:i/>
          <w:iCs/>
          <w:sz w:val="24"/>
          <w:szCs w:val="24"/>
        </w:rPr>
        <w:t xml:space="preserve"> Harvest Work</w:t>
      </w:r>
      <w:r w:rsidRPr="00C9323C">
        <w:rPr>
          <w:rFonts w:ascii="Baskerville Old Face" w:eastAsia="Times New Roman" w:hAnsi="Baskerville Old Face" w:cs="Arial"/>
          <w:bCs/>
          <w:iCs/>
          <w:sz w:val="24"/>
          <w:szCs w:val="24"/>
        </w:rPr>
        <w:t xml:space="preserve"> </w:t>
      </w:r>
    </w:p>
    <w:p w:rsidR="001A6751" w:rsidRPr="00C9323C" w:rsidRDefault="001A6751" w:rsidP="001A6751">
      <w:pPr>
        <w:tabs>
          <w:tab w:val="left" w:pos="360"/>
        </w:tabs>
        <w:spacing w:after="0" w:line="240" w:lineRule="auto"/>
        <w:jc w:val="both"/>
        <w:rPr>
          <w:rFonts w:ascii="Baskerville Old Face" w:eastAsia="Times New Roman" w:hAnsi="Baskerville Old Face" w:cs="Arial"/>
          <w:bCs/>
          <w:iCs/>
          <w:sz w:val="24"/>
          <w:szCs w:val="24"/>
        </w:rPr>
      </w:pPr>
      <w:r w:rsidRPr="00C9323C">
        <w:rPr>
          <w:rFonts w:ascii="Baskerville Old Face" w:eastAsia="Times New Roman" w:hAnsi="Baskerville Old Face" w:cs="Arial"/>
          <w:bCs/>
          <w:i/>
          <w:iCs/>
          <w:sz w:val="24"/>
          <w:szCs w:val="24"/>
        </w:rPr>
        <w:t xml:space="preserve">“A Physician’s Guide to Wisconsin Health Law,” </w:t>
      </w:r>
      <w:r w:rsidRPr="00C9323C">
        <w:rPr>
          <w:rFonts w:ascii="Baskerville Old Face" w:eastAsia="Times New Roman" w:hAnsi="Baskerville Old Face" w:cs="Arial"/>
          <w:bCs/>
          <w:iCs/>
          <w:sz w:val="24"/>
          <w:szCs w:val="24"/>
        </w:rPr>
        <w:t>editor, Vol. I &amp; II, SMS Wisconsin</w:t>
      </w:r>
    </w:p>
    <w:p w:rsidR="001A6751" w:rsidRPr="00C9323C" w:rsidRDefault="001A6751" w:rsidP="001A6751">
      <w:pPr>
        <w:tabs>
          <w:tab w:val="left" w:pos="360"/>
        </w:tabs>
        <w:spacing w:after="0" w:line="240" w:lineRule="auto"/>
        <w:jc w:val="both"/>
        <w:rPr>
          <w:rFonts w:ascii="Baskerville Old Face" w:eastAsia="Times New Roman" w:hAnsi="Baskerville Old Face" w:cs="Arial"/>
          <w:bCs/>
          <w:iCs/>
          <w:sz w:val="24"/>
          <w:szCs w:val="24"/>
        </w:rPr>
      </w:pPr>
      <w:r w:rsidRPr="00C9323C">
        <w:rPr>
          <w:rFonts w:ascii="Baskerville Old Face" w:eastAsia="Times New Roman" w:hAnsi="Baskerville Old Face" w:cs="Arial"/>
          <w:bCs/>
          <w:i/>
          <w:iCs/>
          <w:sz w:val="24"/>
          <w:szCs w:val="24"/>
        </w:rPr>
        <w:t>“A Practical Guide to Public Relations,”</w:t>
      </w:r>
      <w:r w:rsidRPr="00C9323C">
        <w:rPr>
          <w:rFonts w:ascii="Baskerville Old Face" w:eastAsia="Times New Roman" w:hAnsi="Baskerville Old Face" w:cs="Arial"/>
          <w:bCs/>
          <w:iCs/>
          <w:sz w:val="24"/>
          <w:szCs w:val="24"/>
        </w:rPr>
        <w:t xml:space="preserve"> editor, SMS Wisconsin</w:t>
      </w:r>
    </w:p>
    <w:p w:rsidR="001A6751" w:rsidRPr="00C9323C" w:rsidRDefault="001A6751" w:rsidP="001A6751">
      <w:pPr>
        <w:tabs>
          <w:tab w:val="left" w:pos="360"/>
        </w:tabs>
        <w:spacing w:after="0" w:line="240" w:lineRule="auto"/>
        <w:jc w:val="both"/>
        <w:rPr>
          <w:rFonts w:ascii="Baskerville Old Face" w:eastAsia="Times New Roman" w:hAnsi="Baskerville Old Face" w:cs="Arial"/>
          <w:bCs/>
          <w:iCs/>
          <w:sz w:val="24"/>
          <w:szCs w:val="24"/>
        </w:rPr>
      </w:pPr>
      <w:r w:rsidRPr="00C9323C">
        <w:rPr>
          <w:rFonts w:ascii="Baskerville Old Face" w:eastAsia="Times New Roman" w:hAnsi="Baskerville Old Face" w:cs="Arial"/>
          <w:bCs/>
          <w:iCs/>
          <w:sz w:val="24"/>
          <w:szCs w:val="24"/>
        </w:rPr>
        <w:t xml:space="preserve">“Knowing where you’re going changes the journey” </w:t>
      </w:r>
      <w:r w:rsidRPr="00C9323C">
        <w:rPr>
          <w:rFonts w:ascii="Baskerville Old Face" w:eastAsia="Times New Roman" w:hAnsi="Baskerville Old Face" w:cs="Arial"/>
          <w:bCs/>
          <w:i/>
          <w:iCs/>
          <w:sz w:val="24"/>
          <w:szCs w:val="24"/>
        </w:rPr>
        <w:t>Caring Magazine</w:t>
      </w:r>
      <w:r w:rsidRPr="00C9323C">
        <w:rPr>
          <w:rFonts w:ascii="Baskerville Old Face" w:eastAsia="Times New Roman" w:hAnsi="Baskerville Old Face" w:cs="Arial"/>
          <w:bCs/>
          <w:iCs/>
          <w:sz w:val="24"/>
          <w:szCs w:val="24"/>
        </w:rPr>
        <w:t>, NAHC</w:t>
      </w:r>
    </w:p>
    <w:p w:rsidR="001A6751" w:rsidRPr="00C9323C" w:rsidRDefault="001A6751" w:rsidP="001A6751">
      <w:pPr>
        <w:tabs>
          <w:tab w:val="left" w:pos="360"/>
        </w:tabs>
        <w:spacing w:after="0" w:line="240" w:lineRule="auto"/>
        <w:jc w:val="both"/>
        <w:rPr>
          <w:rFonts w:ascii="Baskerville Old Face" w:eastAsia="Times New Roman" w:hAnsi="Baskerville Old Face" w:cs="Arial"/>
          <w:bCs/>
          <w:iCs/>
          <w:sz w:val="24"/>
          <w:szCs w:val="24"/>
        </w:rPr>
      </w:pPr>
      <w:r w:rsidRPr="00C9323C">
        <w:rPr>
          <w:rFonts w:ascii="Baskerville Old Face" w:eastAsia="Times New Roman" w:hAnsi="Baskerville Old Face" w:cs="Arial"/>
          <w:bCs/>
          <w:iCs/>
          <w:sz w:val="24"/>
          <w:szCs w:val="24"/>
        </w:rPr>
        <w:t xml:space="preserve">Poetry reviewer for </w:t>
      </w:r>
      <w:r w:rsidRPr="00C9323C">
        <w:rPr>
          <w:rFonts w:ascii="Baskerville Old Face" w:eastAsia="Times New Roman" w:hAnsi="Baskerville Old Face" w:cs="Arial"/>
          <w:bCs/>
          <w:i/>
          <w:iCs/>
          <w:sz w:val="24"/>
          <w:szCs w:val="24"/>
        </w:rPr>
        <w:t>Wisconsin State Journal</w:t>
      </w:r>
    </w:p>
    <w:p w:rsidR="001A6751" w:rsidRPr="00C9323C" w:rsidRDefault="001A6751" w:rsidP="001A6751">
      <w:pPr>
        <w:tabs>
          <w:tab w:val="left" w:pos="360"/>
        </w:tabs>
        <w:spacing w:after="0" w:line="240" w:lineRule="auto"/>
        <w:jc w:val="both"/>
        <w:rPr>
          <w:rFonts w:ascii="Baskerville Old Face" w:eastAsia="Times New Roman" w:hAnsi="Baskerville Old Face" w:cs="Arial"/>
          <w:bCs/>
          <w:iCs/>
          <w:sz w:val="24"/>
          <w:szCs w:val="24"/>
        </w:rPr>
      </w:pPr>
      <w:r w:rsidRPr="00C9323C">
        <w:rPr>
          <w:rFonts w:ascii="Baskerville Old Face" w:eastAsia="Times New Roman" w:hAnsi="Baskerville Old Face" w:cs="Arial"/>
          <w:bCs/>
          <w:iCs/>
          <w:sz w:val="24"/>
          <w:szCs w:val="24"/>
        </w:rPr>
        <w:t xml:space="preserve">“Race: An Outdated Concept” in </w:t>
      </w:r>
      <w:r w:rsidRPr="00C9323C">
        <w:rPr>
          <w:rFonts w:ascii="Baskerville Old Face" w:eastAsia="Times New Roman" w:hAnsi="Baskerville Old Face" w:cs="Arial"/>
          <w:bCs/>
          <w:i/>
          <w:iCs/>
          <w:sz w:val="24"/>
          <w:szCs w:val="24"/>
        </w:rPr>
        <w:t>Journal, American Medical Writers Association</w:t>
      </w:r>
    </w:p>
    <w:p w:rsidR="001A6751" w:rsidRPr="00F52E41" w:rsidRDefault="001A6751" w:rsidP="001A6751">
      <w:pPr>
        <w:spacing w:after="0" w:line="240" w:lineRule="auto"/>
        <w:rPr>
          <w:rFonts w:ascii="Baskerville Old Face" w:hAnsi="Baskerville Old Face"/>
          <w:sz w:val="24"/>
          <w:szCs w:val="24"/>
        </w:rPr>
      </w:pPr>
    </w:p>
    <w:p w:rsidR="001A6751" w:rsidRPr="0037649B" w:rsidRDefault="001A6751" w:rsidP="001A6751">
      <w:pPr>
        <w:spacing w:after="0" w:line="240" w:lineRule="auto"/>
        <w:jc w:val="right"/>
        <w:rPr>
          <w:rFonts w:ascii="Baskerville Old Face" w:hAnsi="Baskerville Old Face"/>
          <w:i/>
          <w:iCs/>
          <w:sz w:val="24"/>
          <w:szCs w:val="24"/>
        </w:rPr>
      </w:pPr>
    </w:p>
    <w:p w:rsidR="001A6751" w:rsidRPr="00885248" w:rsidRDefault="001A6751" w:rsidP="001A6751">
      <w:pPr>
        <w:spacing w:after="0" w:line="240" w:lineRule="auto"/>
        <w:jc w:val="center"/>
        <w:rPr>
          <w:rFonts w:ascii="Baskerville Old Face" w:hAnsi="Baskerville Old Face"/>
          <w:b/>
          <w:bCs/>
          <w:sz w:val="28"/>
          <w:szCs w:val="28"/>
        </w:rPr>
      </w:pPr>
      <w:r w:rsidRPr="00885248">
        <w:rPr>
          <w:rFonts w:ascii="Baskerville Old Face" w:hAnsi="Baskerville Old Face"/>
          <w:b/>
          <w:bCs/>
          <w:sz w:val="28"/>
          <w:szCs w:val="28"/>
        </w:rPr>
        <w:t>Leadership</w:t>
      </w:r>
    </w:p>
    <w:p w:rsidR="001A6751" w:rsidRPr="00F52E41" w:rsidRDefault="001A6751" w:rsidP="001A6751">
      <w:pPr>
        <w:spacing w:after="0" w:line="240" w:lineRule="auto"/>
        <w:rPr>
          <w:rFonts w:ascii="Baskerville Old Face" w:hAnsi="Baskerville Old Face"/>
          <w:sz w:val="24"/>
          <w:szCs w:val="24"/>
        </w:rPr>
      </w:pPr>
      <w:r w:rsidRPr="00F52E41">
        <w:rPr>
          <w:rFonts w:ascii="Baskerville Old Face" w:hAnsi="Baskerville Old Face"/>
          <w:sz w:val="24"/>
          <w:szCs w:val="24"/>
        </w:rPr>
        <w:t>Verona Area Board of Education, elected office (deputy clerk)</w:t>
      </w:r>
    </w:p>
    <w:p w:rsidR="001A6751" w:rsidRPr="00F52E41" w:rsidRDefault="001A6751" w:rsidP="001A6751">
      <w:pPr>
        <w:spacing w:after="0" w:line="240" w:lineRule="auto"/>
        <w:rPr>
          <w:rFonts w:ascii="Baskerville Old Face" w:hAnsi="Baskerville Old Face"/>
          <w:sz w:val="24"/>
          <w:szCs w:val="24"/>
        </w:rPr>
      </w:pPr>
      <w:proofErr w:type="spellStart"/>
      <w:r w:rsidRPr="00F52E41">
        <w:rPr>
          <w:rFonts w:ascii="Baskerville Old Face" w:hAnsi="Baskerville Old Face"/>
          <w:sz w:val="24"/>
          <w:szCs w:val="24"/>
        </w:rPr>
        <w:t>Wingra</w:t>
      </w:r>
      <w:proofErr w:type="spellEnd"/>
      <w:r w:rsidRPr="00F52E41">
        <w:rPr>
          <w:rFonts w:ascii="Baskerville Old Face" w:hAnsi="Baskerville Old Face"/>
          <w:sz w:val="24"/>
          <w:szCs w:val="24"/>
        </w:rPr>
        <w:t xml:space="preserve"> Office Park Condominium Association (president)</w:t>
      </w:r>
    </w:p>
    <w:p w:rsidR="001A6751" w:rsidRPr="00F52E41" w:rsidRDefault="001A6751" w:rsidP="001A6751">
      <w:pPr>
        <w:spacing w:after="0" w:line="240" w:lineRule="auto"/>
        <w:rPr>
          <w:rFonts w:ascii="Baskerville Old Face" w:hAnsi="Baskerville Old Face"/>
          <w:sz w:val="24"/>
          <w:szCs w:val="24"/>
        </w:rPr>
      </w:pPr>
      <w:r w:rsidRPr="00F52E41">
        <w:rPr>
          <w:rFonts w:ascii="Baskerville Old Face" w:hAnsi="Baskerville Old Face"/>
          <w:sz w:val="24"/>
          <w:szCs w:val="24"/>
        </w:rPr>
        <w:t>Alliance for Strong Families and Communities Senior Leadership APEX Group (member)</w:t>
      </w:r>
    </w:p>
    <w:p w:rsidR="001A6751" w:rsidRPr="00F52E41" w:rsidRDefault="001A6751" w:rsidP="001A6751">
      <w:pPr>
        <w:spacing w:after="0" w:line="240" w:lineRule="auto"/>
        <w:rPr>
          <w:rFonts w:ascii="Baskerville Old Face" w:hAnsi="Baskerville Old Face"/>
          <w:sz w:val="24"/>
          <w:szCs w:val="24"/>
        </w:rPr>
      </w:pPr>
      <w:r w:rsidRPr="00F52E41">
        <w:rPr>
          <w:rFonts w:ascii="Baskerville Old Face" w:hAnsi="Baskerville Old Face"/>
          <w:sz w:val="24"/>
          <w:szCs w:val="24"/>
        </w:rPr>
        <w:t>Dane County Developmental Disability Coalition (Scholarship Committee member)</w:t>
      </w:r>
    </w:p>
    <w:p w:rsidR="001A6751" w:rsidRPr="00F52E41" w:rsidRDefault="001A6751" w:rsidP="001A6751">
      <w:pPr>
        <w:spacing w:after="0" w:line="240" w:lineRule="auto"/>
        <w:rPr>
          <w:rFonts w:ascii="Baskerville Old Face" w:hAnsi="Baskerville Old Face"/>
          <w:sz w:val="24"/>
          <w:szCs w:val="24"/>
        </w:rPr>
      </w:pPr>
      <w:r w:rsidRPr="00F52E41">
        <w:rPr>
          <w:rFonts w:ascii="Baskerville Old Face" w:hAnsi="Baskerville Old Face"/>
          <w:sz w:val="24"/>
          <w:szCs w:val="24"/>
        </w:rPr>
        <w:t xml:space="preserve">Council of State Home Care Associations (board vice chair) </w:t>
      </w:r>
    </w:p>
    <w:p w:rsidR="001A6751" w:rsidRPr="00F52E41" w:rsidRDefault="001A6751" w:rsidP="001A6751">
      <w:pPr>
        <w:spacing w:after="0" w:line="240" w:lineRule="auto"/>
        <w:rPr>
          <w:rFonts w:ascii="Baskerville Old Face" w:hAnsi="Baskerville Old Face"/>
          <w:sz w:val="24"/>
          <w:szCs w:val="24"/>
        </w:rPr>
      </w:pPr>
      <w:r w:rsidRPr="00F52E41">
        <w:rPr>
          <w:rFonts w:ascii="Baskerville Old Face" w:hAnsi="Baskerville Old Face"/>
          <w:sz w:val="24"/>
          <w:szCs w:val="24"/>
        </w:rPr>
        <w:t>Wisconsin Association for Caregiver Excellence (founding board member)</w:t>
      </w:r>
    </w:p>
    <w:p w:rsidR="001A6751" w:rsidRPr="00F52E41" w:rsidRDefault="001A6751" w:rsidP="001A6751">
      <w:pPr>
        <w:spacing w:after="0" w:line="240" w:lineRule="auto"/>
        <w:rPr>
          <w:rFonts w:ascii="Baskerville Old Face" w:hAnsi="Baskerville Old Face"/>
          <w:sz w:val="24"/>
          <w:szCs w:val="24"/>
        </w:rPr>
      </w:pPr>
      <w:r w:rsidRPr="00F52E41">
        <w:rPr>
          <w:rFonts w:ascii="Baskerville Old Face" w:hAnsi="Baskerville Old Face"/>
          <w:sz w:val="24"/>
          <w:szCs w:val="24"/>
        </w:rPr>
        <w:t>Madison South Rotary Club (Outstanding Student Selection Committee</w:t>
      </w:r>
      <w:r>
        <w:rPr>
          <w:rFonts w:ascii="Baskerville Old Face" w:hAnsi="Baskerville Old Face"/>
          <w:sz w:val="24"/>
          <w:szCs w:val="24"/>
        </w:rPr>
        <w:t xml:space="preserve"> member</w:t>
      </w:r>
      <w:r w:rsidRPr="00F52E41">
        <w:rPr>
          <w:rFonts w:ascii="Baskerville Old Face" w:hAnsi="Baskerville Old Face"/>
          <w:sz w:val="24"/>
          <w:szCs w:val="24"/>
        </w:rPr>
        <w:t>)</w:t>
      </w:r>
    </w:p>
    <w:p w:rsidR="001A6751" w:rsidRPr="00F52E41" w:rsidRDefault="001A6751" w:rsidP="001A6751">
      <w:pPr>
        <w:spacing w:after="0" w:line="240" w:lineRule="auto"/>
        <w:rPr>
          <w:rFonts w:ascii="Baskerville Old Face" w:hAnsi="Baskerville Old Face"/>
          <w:sz w:val="24"/>
          <w:szCs w:val="24"/>
        </w:rPr>
      </w:pPr>
      <w:r w:rsidRPr="00F52E41">
        <w:rPr>
          <w:rFonts w:ascii="Baskerville Old Face" w:hAnsi="Baskerville Old Face"/>
          <w:sz w:val="24"/>
          <w:szCs w:val="24"/>
        </w:rPr>
        <w:t>National Association for Home Care (Nominating Committee</w:t>
      </w:r>
      <w:r>
        <w:rPr>
          <w:rFonts w:ascii="Baskerville Old Face" w:hAnsi="Baskerville Old Face"/>
          <w:sz w:val="24"/>
          <w:szCs w:val="24"/>
        </w:rPr>
        <w:t xml:space="preserve"> member</w:t>
      </w:r>
      <w:r w:rsidRPr="00F52E41">
        <w:rPr>
          <w:rFonts w:ascii="Baskerville Old Face" w:hAnsi="Baskerville Old Face"/>
          <w:sz w:val="24"/>
          <w:szCs w:val="24"/>
        </w:rPr>
        <w:t>)</w:t>
      </w:r>
    </w:p>
    <w:p w:rsidR="001A6751" w:rsidRPr="00F52E41" w:rsidRDefault="001A6751" w:rsidP="001A6751">
      <w:pPr>
        <w:spacing w:after="0" w:line="240" w:lineRule="auto"/>
        <w:rPr>
          <w:rFonts w:ascii="Baskerville Old Face" w:hAnsi="Baskerville Old Face"/>
          <w:sz w:val="24"/>
          <w:szCs w:val="24"/>
        </w:rPr>
      </w:pPr>
      <w:r w:rsidRPr="00F52E41">
        <w:rPr>
          <w:rFonts w:ascii="Baskerville Old Face" w:hAnsi="Baskerville Old Face"/>
          <w:sz w:val="24"/>
          <w:szCs w:val="24"/>
        </w:rPr>
        <w:t>Council for Wisconsin Writers, Inc. (president, treasurer)</w:t>
      </w:r>
    </w:p>
    <w:p w:rsidR="001A6751" w:rsidRPr="00F52E41" w:rsidRDefault="001A6751" w:rsidP="001A6751">
      <w:pPr>
        <w:spacing w:after="0" w:line="240" w:lineRule="auto"/>
        <w:rPr>
          <w:rFonts w:ascii="Baskerville Old Face" w:hAnsi="Baskerville Old Face"/>
          <w:sz w:val="24"/>
          <w:szCs w:val="24"/>
        </w:rPr>
      </w:pPr>
      <w:r w:rsidRPr="00F52E41">
        <w:rPr>
          <w:rFonts w:ascii="Baskerville Old Face" w:hAnsi="Baskerville Old Face"/>
          <w:sz w:val="24"/>
          <w:szCs w:val="24"/>
        </w:rPr>
        <w:t>“</w:t>
      </w:r>
      <w:proofErr w:type="gramStart"/>
      <w:r w:rsidRPr="00F52E41">
        <w:rPr>
          <w:rFonts w:ascii="Baskerville Old Face" w:hAnsi="Baskerville Old Face"/>
          <w:sz w:val="24"/>
          <w:szCs w:val="24"/>
        </w:rPr>
        <w:t>Summer</w:t>
      </w:r>
      <w:proofErr w:type="gramEnd"/>
      <w:r w:rsidRPr="00F52E41">
        <w:rPr>
          <w:rFonts w:ascii="Baskerville Old Face" w:hAnsi="Baskerville Old Face"/>
          <w:sz w:val="24"/>
          <w:szCs w:val="24"/>
        </w:rPr>
        <w:t xml:space="preserve"> of the Writer” faculty, University of Wisconsin Extension Program</w:t>
      </w:r>
    </w:p>
    <w:p w:rsidR="001A6751" w:rsidRPr="00F52E41" w:rsidRDefault="001A6751" w:rsidP="001A6751">
      <w:pPr>
        <w:spacing w:after="0" w:line="240" w:lineRule="auto"/>
        <w:rPr>
          <w:rFonts w:ascii="Baskerville Old Face" w:hAnsi="Baskerville Old Face"/>
          <w:sz w:val="24"/>
          <w:szCs w:val="24"/>
        </w:rPr>
      </w:pPr>
      <w:proofErr w:type="spellStart"/>
      <w:r w:rsidRPr="00F52E41">
        <w:rPr>
          <w:rFonts w:ascii="Baskerville Old Face" w:hAnsi="Baskerville Old Face"/>
          <w:sz w:val="24"/>
          <w:szCs w:val="24"/>
        </w:rPr>
        <w:t>MetaStar</w:t>
      </w:r>
      <w:proofErr w:type="spellEnd"/>
      <w:r w:rsidRPr="00F52E41">
        <w:rPr>
          <w:rFonts w:ascii="Baskerville Old Face" w:hAnsi="Baskerville Old Face"/>
          <w:sz w:val="24"/>
          <w:szCs w:val="24"/>
        </w:rPr>
        <w:t xml:space="preserve"> Home Health Advisory Group and Adult Immunization Coalition</w:t>
      </w:r>
    </w:p>
    <w:p w:rsidR="001A6751" w:rsidRPr="00F52E41" w:rsidRDefault="001A6751" w:rsidP="001A6751">
      <w:pPr>
        <w:spacing w:after="0" w:line="240" w:lineRule="auto"/>
        <w:rPr>
          <w:rFonts w:ascii="Baskerville Old Face" w:hAnsi="Baskerville Old Face"/>
          <w:sz w:val="24"/>
          <w:szCs w:val="24"/>
        </w:rPr>
      </w:pPr>
      <w:r w:rsidRPr="00F52E41">
        <w:rPr>
          <w:rFonts w:ascii="Baskerville Old Face" w:hAnsi="Baskerville Old Face"/>
          <w:sz w:val="24"/>
          <w:szCs w:val="24"/>
        </w:rPr>
        <w:t>National Coalition for Volunteer Protection</w:t>
      </w:r>
    </w:p>
    <w:p w:rsidR="001A6751" w:rsidRPr="00F52E41" w:rsidRDefault="001A6751" w:rsidP="001A6751">
      <w:pPr>
        <w:spacing w:after="0" w:line="240" w:lineRule="auto"/>
        <w:rPr>
          <w:rFonts w:ascii="Baskerville Old Face" w:hAnsi="Baskerville Old Face"/>
          <w:sz w:val="24"/>
          <w:szCs w:val="24"/>
        </w:rPr>
      </w:pPr>
      <w:r w:rsidRPr="00F52E41">
        <w:rPr>
          <w:rFonts w:ascii="Baskerville Old Face" w:hAnsi="Baskerville Old Face"/>
          <w:sz w:val="24"/>
          <w:szCs w:val="24"/>
        </w:rPr>
        <w:t>YMCA of Dane County (youth fishing instructor)</w:t>
      </w:r>
    </w:p>
    <w:p w:rsidR="001A6751" w:rsidRDefault="001A6751" w:rsidP="001A6751">
      <w:pPr>
        <w:spacing w:after="0" w:line="240" w:lineRule="auto"/>
        <w:rPr>
          <w:rFonts w:ascii="Baskerville Old Face" w:hAnsi="Baskerville Old Face"/>
          <w:sz w:val="24"/>
          <w:szCs w:val="24"/>
        </w:rPr>
      </w:pPr>
      <w:r w:rsidRPr="00F52E41">
        <w:rPr>
          <w:rFonts w:ascii="Baskerville Old Face" w:hAnsi="Baskerville Old Face"/>
          <w:sz w:val="24"/>
          <w:szCs w:val="24"/>
        </w:rPr>
        <w:t>Wisconsin Rural Health Coalition</w:t>
      </w:r>
    </w:p>
    <w:p w:rsidR="001A6751" w:rsidRPr="00F52E41" w:rsidRDefault="001A6751" w:rsidP="001A6751">
      <w:pPr>
        <w:spacing w:after="0"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W</w:t>
      </w:r>
      <w:r w:rsidRPr="00F52E41">
        <w:rPr>
          <w:rFonts w:ascii="Baskerville Old Face" w:hAnsi="Baskerville Old Face"/>
          <w:sz w:val="24"/>
          <w:szCs w:val="24"/>
        </w:rPr>
        <w:t>isconsin Rural Medical Center Advisory Committee</w:t>
      </w:r>
    </w:p>
    <w:p w:rsidR="001A6751" w:rsidRPr="00F52E41" w:rsidRDefault="001A6751" w:rsidP="001A6751">
      <w:pPr>
        <w:spacing w:after="0" w:line="240" w:lineRule="auto"/>
        <w:rPr>
          <w:rFonts w:ascii="Baskerville Old Face" w:hAnsi="Baskerville Old Face"/>
          <w:sz w:val="24"/>
          <w:szCs w:val="24"/>
        </w:rPr>
      </w:pPr>
      <w:r w:rsidRPr="00F52E41">
        <w:rPr>
          <w:rFonts w:ascii="Baskerville Old Face" w:hAnsi="Baskerville Old Face"/>
          <w:sz w:val="24"/>
          <w:szCs w:val="24"/>
        </w:rPr>
        <w:t>Key Communicators Group, Verona Area School District</w:t>
      </w:r>
    </w:p>
    <w:p w:rsidR="001A6751" w:rsidRDefault="001A6751" w:rsidP="001A6751">
      <w:pPr>
        <w:spacing w:after="0" w:line="240" w:lineRule="auto"/>
        <w:rPr>
          <w:rFonts w:ascii="Baskerville Old Face" w:hAnsi="Baskerville Old Face"/>
          <w:sz w:val="24"/>
          <w:szCs w:val="24"/>
        </w:rPr>
      </w:pPr>
      <w:r w:rsidRPr="00F52E41">
        <w:rPr>
          <w:rFonts w:ascii="Baskerville Old Face" w:hAnsi="Baskerville Old Face"/>
          <w:sz w:val="24"/>
          <w:szCs w:val="24"/>
        </w:rPr>
        <w:t>Verona Little League Board of Directors</w:t>
      </w:r>
    </w:p>
    <w:p w:rsidR="001A6751" w:rsidRPr="00F52E41" w:rsidRDefault="001A6751" w:rsidP="001A6751">
      <w:pPr>
        <w:spacing w:after="0"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WIPRO Advisory Group</w:t>
      </w:r>
    </w:p>
    <w:p w:rsidR="001A6751" w:rsidRPr="00F52E41" w:rsidRDefault="001A6751" w:rsidP="001A6751">
      <w:pPr>
        <w:spacing w:after="0" w:line="240" w:lineRule="auto"/>
        <w:rPr>
          <w:rFonts w:ascii="Baskerville Old Face" w:hAnsi="Baskerville Old Face"/>
          <w:sz w:val="24"/>
          <w:szCs w:val="24"/>
        </w:rPr>
      </w:pPr>
      <w:r w:rsidRPr="00642959">
        <w:rPr>
          <w:rFonts w:ascii="Baskerville Old Face" w:hAnsi="Baskerville Old Face"/>
          <w:i/>
          <w:iCs/>
          <w:sz w:val="24"/>
          <w:szCs w:val="24"/>
        </w:rPr>
        <w:t>Medical Executive</w:t>
      </w:r>
      <w:r>
        <w:rPr>
          <w:rFonts w:ascii="Baskerville Old Face" w:hAnsi="Baskerville Old Face"/>
          <w:sz w:val="24"/>
          <w:szCs w:val="24"/>
        </w:rPr>
        <w:t xml:space="preserve">, </w:t>
      </w:r>
      <w:r w:rsidRPr="00642959">
        <w:rPr>
          <w:rFonts w:ascii="Baskerville Old Face" w:hAnsi="Baskerville Old Face"/>
          <w:i/>
          <w:iCs/>
          <w:sz w:val="24"/>
          <w:szCs w:val="24"/>
        </w:rPr>
        <w:t>Rosebud</w:t>
      </w:r>
      <w:r>
        <w:rPr>
          <w:rFonts w:ascii="Baskerville Old Face" w:hAnsi="Baskerville Old Face"/>
          <w:i/>
          <w:iCs/>
          <w:sz w:val="24"/>
          <w:szCs w:val="24"/>
        </w:rPr>
        <w:t xml:space="preserve">, </w:t>
      </w:r>
      <w:r w:rsidRPr="000117E7">
        <w:rPr>
          <w:rFonts w:ascii="Baskerville Old Face" w:hAnsi="Baskerville Old Face"/>
          <w:sz w:val="24"/>
          <w:szCs w:val="24"/>
        </w:rPr>
        <w:t>and</w:t>
      </w:r>
      <w:r>
        <w:rPr>
          <w:rFonts w:ascii="Baskerville Old Face" w:hAnsi="Baskerville Old Face"/>
          <w:sz w:val="24"/>
          <w:szCs w:val="24"/>
        </w:rPr>
        <w:t xml:space="preserve"> </w:t>
      </w:r>
      <w:r w:rsidRPr="00642959">
        <w:rPr>
          <w:rFonts w:ascii="Baskerville Old Face" w:hAnsi="Baskerville Old Face"/>
          <w:i/>
          <w:iCs/>
          <w:sz w:val="24"/>
          <w:szCs w:val="24"/>
        </w:rPr>
        <w:t>Medical Executive</w:t>
      </w:r>
      <w:r>
        <w:rPr>
          <w:rFonts w:ascii="Baskerville Old Face" w:hAnsi="Baskerville Old Face"/>
          <w:sz w:val="24"/>
          <w:szCs w:val="24"/>
        </w:rPr>
        <w:t xml:space="preserve"> (</w:t>
      </w:r>
      <w:r w:rsidRPr="00F52E41">
        <w:rPr>
          <w:rFonts w:ascii="Baskerville Old Face" w:hAnsi="Baskerville Old Face"/>
          <w:sz w:val="24"/>
          <w:szCs w:val="24"/>
        </w:rPr>
        <w:t>editorial board member</w:t>
      </w:r>
      <w:r>
        <w:rPr>
          <w:rFonts w:ascii="Baskerville Old Face" w:hAnsi="Baskerville Old Face"/>
          <w:sz w:val="24"/>
          <w:szCs w:val="24"/>
        </w:rPr>
        <w:t>)</w:t>
      </w:r>
    </w:p>
    <w:p w:rsidR="001A6751" w:rsidRPr="00F52E41" w:rsidRDefault="001A6751" w:rsidP="001A6751">
      <w:pPr>
        <w:spacing w:after="0" w:line="240" w:lineRule="auto"/>
        <w:rPr>
          <w:rFonts w:ascii="Baskerville Old Face" w:hAnsi="Baskerville Old Face"/>
          <w:sz w:val="24"/>
          <w:szCs w:val="24"/>
        </w:rPr>
      </w:pPr>
      <w:bookmarkStart w:id="2" w:name="_GoBack"/>
      <w:bookmarkEnd w:id="2"/>
    </w:p>
    <w:p w:rsidR="001A6751" w:rsidRPr="00885248" w:rsidRDefault="001A6751" w:rsidP="001A6751">
      <w:pPr>
        <w:spacing w:after="0" w:line="240" w:lineRule="auto"/>
        <w:jc w:val="center"/>
        <w:rPr>
          <w:rFonts w:ascii="Baskerville Old Face" w:hAnsi="Baskerville Old Face"/>
          <w:b/>
          <w:bCs/>
          <w:sz w:val="28"/>
          <w:szCs w:val="28"/>
        </w:rPr>
      </w:pPr>
      <w:r w:rsidRPr="00885248">
        <w:rPr>
          <w:rFonts w:ascii="Baskerville Old Face" w:hAnsi="Baskerville Old Face"/>
          <w:b/>
          <w:bCs/>
          <w:sz w:val="28"/>
          <w:szCs w:val="28"/>
        </w:rPr>
        <w:t>Appointments</w:t>
      </w:r>
    </w:p>
    <w:p w:rsidR="001A6751" w:rsidRPr="00F52E41" w:rsidRDefault="001A6751" w:rsidP="001A6751">
      <w:pPr>
        <w:spacing w:after="0" w:line="240" w:lineRule="auto"/>
        <w:rPr>
          <w:rFonts w:ascii="Baskerville Old Face" w:hAnsi="Baskerville Old Face"/>
          <w:sz w:val="24"/>
          <w:szCs w:val="24"/>
        </w:rPr>
      </w:pPr>
      <w:r w:rsidRPr="00F52E41">
        <w:rPr>
          <w:rFonts w:ascii="Baskerville Old Face" w:hAnsi="Baskerville Old Face"/>
          <w:sz w:val="24"/>
          <w:szCs w:val="24"/>
        </w:rPr>
        <w:t>Wisconsin Department of Health and Family Services Council on Home Health</w:t>
      </w:r>
    </w:p>
    <w:p w:rsidR="001A6751" w:rsidRPr="00F52E41" w:rsidRDefault="001A6751" w:rsidP="001A6751">
      <w:pPr>
        <w:spacing w:after="0" w:line="240" w:lineRule="auto"/>
        <w:rPr>
          <w:rFonts w:ascii="Baskerville Old Face" w:hAnsi="Baskerville Old Face"/>
          <w:sz w:val="24"/>
          <w:szCs w:val="24"/>
        </w:rPr>
      </w:pPr>
      <w:r w:rsidRPr="00F52E41">
        <w:rPr>
          <w:rFonts w:ascii="Baskerville Old Face" w:hAnsi="Baskerville Old Face"/>
          <w:sz w:val="24"/>
          <w:szCs w:val="24"/>
        </w:rPr>
        <w:t>Wisconsin Department of Health and Family Services Council on Long-term Care</w:t>
      </w:r>
    </w:p>
    <w:p w:rsidR="001A6751" w:rsidRPr="00F52E41" w:rsidRDefault="001A6751" w:rsidP="001A6751">
      <w:pPr>
        <w:spacing w:after="0" w:line="240" w:lineRule="auto"/>
        <w:rPr>
          <w:rFonts w:ascii="Baskerville Old Face" w:hAnsi="Baskerville Old Face"/>
          <w:sz w:val="24"/>
          <w:szCs w:val="24"/>
        </w:rPr>
      </w:pPr>
      <w:r w:rsidRPr="00F52E41">
        <w:rPr>
          <w:rFonts w:ascii="Baskerville Old Face" w:hAnsi="Baskerville Old Face"/>
          <w:sz w:val="24"/>
          <w:szCs w:val="24"/>
        </w:rPr>
        <w:t>Wisconsin Department of Health and Family Services Council on Public Health</w:t>
      </w:r>
    </w:p>
    <w:p w:rsidR="001A6751" w:rsidRPr="00F52E41" w:rsidRDefault="001A6751" w:rsidP="001A6751">
      <w:pPr>
        <w:spacing w:after="0" w:line="240" w:lineRule="auto"/>
        <w:rPr>
          <w:rFonts w:ascii="Baskerville Old Face" w:hAnsi="Baskerville Old Face"/>
          <w:sz w:val="24"/>
          <w:szCs w:val="24"/>
        </w:rPr>
      </w:pPr>
      <w:r w:rsidRPr="00F52E41">
        <w:rPr>
          <w:rFonts w:ascii="Baskerville Old Face" w:hAnsi="Baskerville Old Face"/>
          <w:sz w:val="24"/>
          <w:szCs w:val="24"/>
        </w:rPr>
        <w:t>Wisconsin Department of Health and Family Services Council on SSI Medicaid Managed Care</w:t>
      </w:r>
    </w:p>
    <w:p w:rsidR="001A6751" w:rsidRDefault="001A6751" w:rsidP="001A6751">
      <w:pPr>
        <w:spacing w:after="0" w:line="240" w:lineRule="auto"/>
        <w:rPr>
          <w:rFonts w:ascii="Baskerville Old Face" w:hAnsi="Baskerville Old Face"/>
          <w:sz w:val="24"/>
          <w:szCs w:val="24"/>
        </w:rPr>
      </w:pPr>
      <w:r w:rsidRPr="00F52E41">
        <w:rPr>
          <w:rFonts w:ascii="Baskerville Old Face" w:hAnsi="Baskerville Old Face"/>
          <w:sz w:val="24"/>
          <w:szCs w:val="24"/>
        </w:rPr>
        <w:t>Wisconsin Department of Workforce Development Select Committee on Health Care</w:t>
      </w:r>
    </w:p>
    <w:p w:rsidR="001A6751" w:rsidRDefault="001A6751" w:rsidP="001A6751">
      <w:pPr>
        <w:spacing w:after="0" w:line="240" w:lineRule="auto"/>
        <w:rPr>
          <w:rFonts w:ascii="Baskerville Old Face" w:hAnsi="Baskerville Old Face"/>
          <w:sz w:val="24"/>
          <w:szCs w:val="24"/>
        </w:rPr>
      </w:pPr>
      <w:r w:rsidRPr="00E93CF9">
        <w:rPr>
          <w:rFonts w:ascii="Baskerville Old Face" w:hAnsi="Baskerville Old Face"/>
          <w:bCs/>
          <w:iCs/>
          <w:sz w:val="24"/>
          <w:szCs w:val="24"/>
        </w:rPr>
        <w:t>Wisconsin Rural Medical Center Advisory Committee</w:t>
      </w:r>
    </w:p>
    <w:p w:rsidR="001A6751" w:rsidRDefault="001A6751" w:rsidP="001A6751">
      <w:pPr>
        <w:tabs>
          <w:tab w:val="left" w:pos="360"/>
        </w:tabs>
        <w:spacing w:after="0" w:line="240" w:lineRule="auto"/>
        <w:jc w:val="both"/>
        <w:rPr>
          <w:rFonts w:ascii="Baskerville Old Face" w:hAnsi="Baskerville Old Face" w:cs="Arial"/>
          <w:bCs/>
          <w:iCs/>
        </w:rPr>
      </w:pPr>
    </w:p>
    <w:p w:rsidR="001A6751" w:rsidRPr="00C9323C" w:rsidRDefault="001A6751" w:rsidP="001A6751">
      <w:pPr>
        <w:tabs>
          <w:tab w:val="left" w:pos="360"/>
        </w:tabs>
        <w:spacing w:after="0" w:line="240" w:lineRule="auto"/>
        <w:jc w:val="center"/>
        <w:rPr>
          <w:rFonts w:ascii="Baskerville Old Face" w:hAnsi="Baskerville Old Face" w:cs="Arial"/>
          <w:b/>
          <w:iCs/>
          <w:sz w:val="28"/>
          <w:szCs w:val="28"/>
        </w:rPr>
      </w:pPr>
      <w:r w:rsidRPr="00C9323C">
        <w:rPr>
          <w:rFonts w:ascii="Baskerville Old Face" w:hAnsi="Baskerville Old Face" w:cs="Arial"/>
          <w:b/>
          <w:iCs/>
          <w:sz w:val="28"/>
          <w:szCs w:val="28"/>
        </w:rPr>
        <w:t>Awards</w:t>
      </w:r>
    </w:p>
    <w:p w:rsidR="001A6751" w:rsidRPr="00C9323C" w:rsidRDefault="001A6751" w:rsidP="001A6751">
      <w:pPr>
        <w:tabs>
          <w:tab w:val="left" w:pos="360"/>
        </w:tabs>
        <w:spacing w:after="0" w:line="240" w:lineRule="auto"/>
        <w:jc w:val="both"/>
        <w:rPr>
          <w:rFonts w:ascii="Baskerville Old Face" w:hAnsi="Baskerville Old Face" w:cs="Arial"/>
          <w:bCs/>
          <w:iCs/>
          <w:sz w:val="24"/>
          <w:szCs w:val="24"/>
        </w:rPr>
      </w:pPr>
      <w:r w:rsidRPr="00C9323C">
        <w:rPr>
          <w:rFonts w:ascii="Baskerville Old Face" w:hAnsi="Baskerville Old Face" w:cs="Arial"/>
          <w:bCs/>
          <w:iCs/>
          <w:sz w:val="24"/>
          <w:szCs w:val="24"/>
        </w:rPr>
        <w:t>Outstanding Service to Home Care Award, Wisconsin Homecare Organization</w:t>
      </w:r>
    </w:p>
    <w:p w:rsidR="001A6751" w:rsidRPr="00C9323C" w:rsidRDefault="001A6751" w:rsidP="001A6751">
      <w:pPr>
        <w:tabs>
          <w:tab w:val="left" w:pos="360"/>
        </w:tabs>
        <w:spacing w:after="0" w:line="240" w:lineRule="auto"/>
        <w:jc w:val="both"/>
        <w:rPr>
          <w:rFonts w:ascii="Baskerville Old Face" w:hAnsi="Baskerville Old Face" w:cs="Arial"/>
          <w:bCs/>
          <w:iCs/>
          <w:sz w:val="24"/>
          <w:szCs w:val="24"/>
        </w:rPr>
      </w:pPr>
      <w:r w:rsidRPr="00C9323C">
        <w:rPr>
          <w:rFonts w:ascii="Baskerville Old Face" w:hAnsi="Baskerville Old Face" w:cs="Arial"/>
          <w:bCs/>
          <w:iCs/>
          <w:sz w:val="24"/>
          <w:szCs w:val="24"/>
        </w:rPr>
        <w:t>Home Care Advocate Award, Wisconsin Homecare Organization</w:t>
      </w:r>
    </w:p>
    <w:p w:rsidR="001A6751" w:rsidRPr="00C9323C" w:rsidRDefault="001A6751" w:rsidP="001A6751">
      <w:pPr>
        <w:tabs>
          <w:tab w:val="left" w:pos="360"/>
        </w:tabs>
        <w:spacing w:after="0" w:line="240" w:lineRule="auto"/>
        <w:jc w:val="both"/>
        <w:rPr>
          <w:rFonts w:ascii="Baskerville Old Face" w:hAnsi="Baskerville Old Face" w:cs="Arial"/>
          <w:bCs/>
          <w:iCs/>
          <w:sz w:val="24"/>
          <w:szCs w:val="24"/>
        </w:rPr>
      </w:pPr>
      <w:r w:rsidRPr="00C9323C">
        <w:rPr>
          <w:rFonts w:ascii="Baskerville Old Face" w:hAnsi="Baskerville Old Face" w:cs="Arial"/>
          <w:bCs/>
          <w:i/>
          <w:iCs/>
          <w:sz w:val="24"/>
          <w:szCs w:val="24"/>
        </w:rPr>
        <w:t>Rosebud </w:t>
      </w:r>
      <w:r w:rsidRPr="00C9323C">
        <w:rPr>
          <w:rFonts w:ascii="Baskerville Old Face" w:hAnsi="Baskerville Old Face" w:cs="Arial"/>
          <w:bCs/>
          <w:iCs/>
          <w:sz w:val="24"/>
          <w:szCs w:val="24"/>
        </w:rPr>
        <w:t>national award for poetry</w:t>
      </w:r>
    </w:p>
    <w:p w:rsidR="001A6751" w:rsidRPr="00C9323C" w:rsidRDefault="001A6751" w:rsidP="001A6751">
      <w:pPr>
        <w:tabs>
          <w:tab w:val="left" w:pos="360"/>
        </w:tabs>
        <w:spacing w:after="0" w:line="240" w:lineRule="auto"/>
        <w:jc w:val="both"/>
        <w:rPr>
          <w:rFonts w:ascii="Baskerville Old Face" w:hAnsi="Baskerville Old Face" w:cs="Arial"/>
          <w:bCs/>
          <w:iCs/>
          <w:sz w:val="24"/>
          <w:szCs w:val="24"/>
        </w:rPr>
      </w:pPr>
      <w:r w:rsidRPr="00C9323C">
        <w:rPr>
          <w:rFonts w:ascii="Baskerville Old Face" w:hAnsi="Baskerville Old Face" w:cs="Arial"/>
          <w:bCs/>
          <w:iCs/>
          <w:sz w:val="24"/>
          <w:szCs w:val="24"/>
        </w:rPr>
        <w:t>Wisconsin Writers Association award for essay writing</w:t>
      </w:r>
    </w:p>
    <w:p w:rsidR="001A6751" w:rsidRPr="00C9323C" w:rsidRDefault="001A6751" w:rsidP="001A6751">
      <w:pPr>
        <w:tabs>
          <w:tab w:val="left" w:pos="360"/>
        </w:tabs>
        <w:spacing w:after="0" w:line="240" w:lineRule="auto"/>
        <w:jc w:val="both"/>
        <w:rPr>
          <w:rFonts w:ascii="Baskerville Old Face" w:hAnsi="Baskerville Old Face" w:cs="Arial"/>
          <w:bCs/>
          <w:iCs/>
          <w:sz w:val="24"/>
          <w:szCs w:val="24"/>
        </w:rPr>
      </w:pPr>
      <w:r w:rsidRPr="00C9323C">
        <w:rPr>
          <w:rFonts w:ascii="Baskerville Old Face" w:hAnsi="Baskerville Old Face" w:cs="Arial"/>
          <w:bCs/>
          <w:iCs/>
          <w:sz w:val="24"/>
          <w:szCs w:val="24"/>
        </w:rPr>
        <w:t>Wisconsin Writers Association award for poetry</w:t>
      </w:r>
    </w:p>
    <w:p w:rsidR="001A6751" w:rsidRPr="00C9323C" w:rsidRDefault="001A6751" w:rsidP="001A6751">
      <w:pPr>
        <w:tabs>
          <w:tab w:val="left" w:pos="360"/>
        </w:tabs>
        <w:spacing w:after="0" w:line="240" w:lineRule="auto"/>
        <w:jc w:val="both"/>
        <w:rPr>
          <w:rFonts w:ascii="Baskerville Old Face" w:hAnsi="Baskerville Old Face" w:cs="Arial"/>
          <w:bCs/>
          <w:iCs/>
          <w:sz w:val="24"/>
          <w:szCs w:val="24"/>
        </w:rPr>
      </w:pPr>
      <w:r w:rsidRPr="00C9323C">
        <w:rPr>
          <w:rFonts w:ascii="Baskerville Old Face" w:hAnsi="Baskerville Old Face" w:cs="Arial"/>
          <w:bCs/>
          <w:iCs/>
          <w:sz w:val="24"/>
          <w:szCs w:val="24"/>
        </w:rPr>
        <w:t>Outstanding Graduate, Journalism, SDSU</w:t>
      </w:r>
    </w:p>
    <w:p w:rsidR="001A6751" w:rsidRDefault="001A6751"/>
    <w:sectPr w:rsidR="001A6751" w:rsidSect="001A67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751"/>
    <w:rsid w:val="001A6751"/>
    <w:rsid w:val="00945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0215FB-F6F8-4928-886C-8B7CCEDE6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817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 King</dc:creator>
  <cp:keywords/>
  <dc:description/>
  <cp:lastModifiedBy>Russell King</cp:lastModifiedBy>
  <cp:revision>1</cp:revision>
  <dcterms:created xsi:type="dcterms:W3CDTF">2019-11-15T15:47:00Z</dcterms:created>
  <dcterms:modified xsi:type="dcterms:W3CDTF">2019-11-15T15:50:00Z</dcterms:modified>
</cp:coreProperties>
</file>