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3F" w:rsidRDefault="0065293F">
      <w:pPr>
        <w:pStyle w:val="BodyText"/>
        <w:spacing w:before="7"/>
        <w:ind w:left="0"/>
        <w:rPr>
          <w:rFonts w:ascii="Times New Roman"/>
          <w:sz w:val="23"/>
        </w:rPr>
      </w:pPr>
    </w:p>
    <w:p w:rsidR="0065293F" w:rsidRDefault="00345432">
      <w:pPr>
        <w:spacing w:before="101"/>
        <w:ind w:left="1935" w:right="1821"/>
        <w:jc w:val="center"/>
        <w:rPr>
          <w:b/>
          <w:sz w:val="28"/>
        </w:rPr>
      </w:pPr>
      <w:r>
        <w:rPr>
          <w:b/>
          <w:sz w:val="28"/>
        </w:rPr>
        <w:t>2021</w:t>
      </w:r>
      <w:r w:rsidR="00800F35">
        <w:rPr>
          <w:b/>
          <w:sz w:val="28"/>
        </w:rPr>
        <w:t xml:space="preserve"> TREE Fund Grant and Scholarship Programs</w:t>
      </w:r>
    </w:p>
    <w:p w:rsidR="0065293F" w:rsidRDefault="0065293F">
      <w:pPr>
        <w:pStyle w:val="BodyText"/>
        <w:ind w:left="0"/>
        <w:rPr>
          <w:b/>
          <w:sz w:val="32"/>
        </w:rPr>
      </w:pPr>
    </w:p>
    <w:p w:rsidR="0065293F" w:rsidRDefault="00800F35">
      <w:pPr>
        <w:spacing w:before="187"/>
        <w:ind w:left="107"/>
        <w:rPr>
          <w:b/>
          <w:sz w:val="24"/>
        </w:rPr>
      </w:pPr>
      <w:r>
        <w:rPr>
          <w:b/>
          <w:sz w:val="24"/>
          <w:u w:val="single"/>
        </w:rPr>
        <w:t>RESEARCH GRANTS</w:t>
      </w:r>
    </w:p>
    <w:p w:rsidR="0065293F" w:rsidRDefault="0065293F">
      <w:pPr>
        <w:pStyle w:val="BodyText"/>
        <w:spacing w:before="4"/>
        <w:ind w:left="0"/>
        <w:rPr>
          <w:b/>
          <w:sz w:val="15"/>
        </w:rPr>
      </w:pPr>
    </w:p>
    <w:p w:rsidR="0065293F" w:rsidRDefault="00800F35">
      <w:pPr>
        <w:spacing w:before="100"/>
        <w:ind w:left="107"/>
        <w:rPr>
          <w:b/>
          <w:sz w:val="24"/>
        </w:rPr>
      </w:pPr>
      <w:r>
        <w:rPr>
          <w:b/>
          <w:sz w:val="24"/>
        </w:rPr>
        <w:t>Hyland R. Johns Grant Program</w:t>
      </w:r>
    </w:p>
    <w:p w:rsidR="0065293F" w:rsidRDefault="00800F35">
      <w:pPr>
        <w:pStyle w:val="BodyText"/>
        <w:ind w:right="3055"/>
      </w:pPr>
      <w:r>
        <w:t>Supports research that directly affects the work of industry professionals. Award amount: up to $25,000 (minimum $10,000)</w:t>
      </w:r>
    </w:p>
    <w:p w:rsidR="003D2589" w:rsidRDefault="00800F35">
      <w:pPr>
        <w:pStyle w:val="BodyText"/>
        <w:spacing w:before="1"/>
        <w:ind w:right="2758"/>
      </w:pPr>
      <w:r>
        <w:t>100-Word Letters of Inquiry (LOIs) accepted January 15 to March 1, 202</w:t>
      </w:r>
      <w:r w:rsidR="00345432">
        <w:t>1</w:t>
      </w:r>
      <w:r>
        <w:t xml:space="preserve"> For approved LOIs only, applications accepted January 15 to March 15, 202</w:t>
      </w:r>
      <w:r w:rsidR="00345432">
        <w:t>1</w:t>
      </w:r>
    </w:p>
    <w:p w:rsidR="0065293F" w:rsidRDefault="007C6B1A">
      <w:pPr>
        <w:pStyle w:val="BodyText"/>
        <w:spacing w:before="1"/>
        <w:ind w:right="2758"/>
      </w:pPr>
      <w:hyperlink r:id="rId6">
        <w:r w:rsidR="00800F35">
          <w:rPr>
            <w:color w:val="800080"/>
            <w:u w:val="single" w:color="800080"/>
          </w:rPr>
          <w:t>Read more</w:t>
        </w:r>
      </w:hyperlink>
    </w:p>
    <w:p w:rsidR="0065293F" w:rsidRDefault="0065293F">
      <w:pPr>
        <w:pStyle w:val="BodyText"/>
        <w:ind w:left="0"/>
      </w:pPr>
    </w:p>
    <w:p w:rsidR="0065293F" w:rsidRDefault="00800F35">
      <w:pPr>
        <w:pStyle w:val="Heading1"/>
      </w:pPr>
      <w:r>
        <w:t>Utility Arborist Research Fund Program</w:t>
      </w:r>
    </w:p>
    <w:p w:rsidR="0065293F" w:rsidRDefault="00800F35">
      <w:pPr>
        <w:pStyle w:val="BodyText"/>
        <w:ind w:right="1686"/>
      </w:pPr>
      <w:r>
        <w:t>Supports work with real importance and benefit to utility tree care professionals. Award amount: up to $50,000 (minimum $10,000)</w:t>
      </w:r>
    </w:p>
    <w:p w:rsidR="003D2589" w:rsidRDefault="00800F35">
      <w:pPr>
        <w:pStyle w:val="BodyText"/>
        <w:ind w:right="2758"/>
        <w:rPr>
          <w:color w:val="0000FF"/>
          <w:u w:val="single" w:color="0000FF"/>
        </w:rPr>
      </w:pPr>
      <w:r>
        <w:t>100-Word Letters of Inquiry (LOIs) accepted January 15 to March 1, 202</w:t>
      </w:r>
      <w:r w:rsidR="00345432">
        <w:t>1</w:t>
      </w:r>
      <w:r>
        <w:t xml:space="preserve"> For approved LOIs only, applications accepted January 15 to March 15, 202</w:t>
      </w:r>
      <w:r w:rsidR="00345432">
        <w:t>1</w:t>
      </w:r>
    </w:p>
    <w:p w:rsidR="0065293F" w:rsidRDefault="007C6B1A">
      <w:pPr>
        <w:pStyle w:val="BodyText"/>
        <w:ind w:right="2758"/>
      </w:pPr>
      <w:hyperlink r:id="rId7">
        <w:r w:rsidR="00800F35"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pStyle w:val="BodyText"/>
        <w:spacing w:before="1"/>
        <w:ind w:left="0"/>
      </w:pPr>
    </w:p>
    <w:p w:rsidR="0065293F" w:rsidRDefault="00800F35">
      <w:pPr>
        <w:pStyle w:val="Heading1"/>
        <w:spacing w:line="278" w:lineRule="exact"/>
      </w:pPr>
      <w:r>
        <w:t>John Z. Duling Grant Program</w:t>
      </w:r>
    </w:p>
    <w:p w:rsidR="0065293F" w:rsidRDefault="00800F35">
      <w:pPr>
        <w:pStyle w:val="BodyText"/>
        <w:ind w:left="107" w:right="638"/>
      </w:pPr>
      <w:r>
        <w:t>Provides start up or seed funding to support innovative research and technology transfer projects. Award amount: up to $25,000 (minimum $10,000)</w:t>
      </w:r>
    </w:p>
    <w:p w:rsidR="003D2589" w:rsidRDefault="00800F35">
      <w:pPr>
        <w:pStyle w:val="BodyText"/>
        <w:ind w:left="107" w:right="2559"/>
        <w:rPr>
          <w:color w:val="0000FF"/>
          <w:u w:val="single" w:color="0000FF"/>
        </w:rPr>
      </w:pPr>
      <w:r>
        <w:t>100-Word Letters of Inquiry (LOIs) accepted August 1 to September 15, 202</w:t>
      </w:r>
      <w:r w:rsidR="00345432">
        <w:t>1</w:t>
      </w:r>
      <w:r>
        <w:t xml:space="preserve"> For approved LOIs only, applications accepted August 1 to October 1, 202</w:t>
      </w:r>
      <w:r w:rsidR="00345432">
        <w:t>1</w:t>
      </w:r>
    </w:p>
    <w:p w:rsidR="0065293F" w:rsidRDefault="007C6B1A">
      <w:pPr>
        <w:pStyle w:val="BodyText"/>
        <w:ind w:left="107" w:right="2559"/>
      </w:pPr>
      <w:hyperlink r:id="rId8">
        <w:r w:rsidR="00800F35"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pStyle w:val="BodyText"/>
        <w:spacing w:before="10"/>
        <w:ind w:left="0"/>
        <w:rPr>
          <w:sz w:val="23"/>
        </w:rPr>
      </w:pPr>
    </w:p>
    <w:p w:rsidR="0065293F" w:rsidRDefault="00800F35">
      <w:pPr>
        <w:pStyle w:val="Heading1"/>
        <w:ind w:left="107"/>
      </w:pPr>
      <w:r>
        <w:t>Jack Kimmel International Grant Program</w:t>
      </w:r>
    </w:p>
    <w:p w:rsidR="0065293F" w:rsidRDefault="00800F35">
      <w:pPr>
        <w:pStyle w:val="BodyText"/>
        <w:ind w:right="638"/>
      </w:pPr>
      <w:r>
        <w:t>Provides funding for arboriculture research by applicants working primarily outside of the United States.</w:t>
      </w:r>
    </w:p>
    <w:p w:rsidR="0065293F" w:rsidRDefault="00800F35">
      <w:pPr>
        <w:pStyle w:val="BodyText"/>
      </w:pPr>
      <w:r>
        <w:t>Award amount: up to $10,000 (minimum $5,000)</w:t>
      </w:r>
    </w:p>
    <w:p w:rsidR="003D2589" w:rsidRDefault="00800F35">
      <w:pPr>
        <w:pStyle w:val="BodyText"/>
        <w:spacing w:before="1"/>
        <w:ind w:left="107" w:right="2559"/>
      </w:pPr>
      <w:r>
        <w:t>100-Word Letters of Inquiry (LOIs) accepted August 1 to September 15, 202</w:t>
      </w:r>
      <w:r w:rsidR="00345432">
        <w:t>1</w:t>
      </w:r>
      <w:r>
        <w:t xml:space="preserve"> </w:t>
      </w:r>
      <w:hyperlink r:id="rId9">
        <w:r>
          <w:t xml:space="preserve">For approved </w:t>
        </w:r>
      </w:hyperlink>
      <w:r>
        <w:t>LOIs only, applications accepted August 1 to October 1,</w:t>
      </w:r>
      <w:r w:rsidR="003D2589">
        <w:t xml:space="preserve"> </w:t>
      </w:r>
      <w:r>
        <w:t>202</w:t>
      </w:r>
      <w:r w:rsidR="00345432">
        <w:t>1</w:t>
      </w:r>
    </w:p>
    <w:p w:rsidR="0065293F" w:rsidRDefault="007C6B1A">
      <w:pPr>
        <w:pStyle w:val="BodyText"/>
        <w:spacing w:before="1"/>
        <w:ind w:left="107" w:right="2559"/>
      </w:pPr>
      <w:hyperlink r:id="rId10" w:history="1">
        <w:r w:rsidR="00800F35" w:rsidRPr="00AC4A48">
          <w:rPr>
            <w:rStyle w:val="Hyperlink"/>
          </w:rPr>
          <w:t>Read more</w:t>
        </w:r>
      </w:hyperlink>
    </w:p>
    <w:p w:rsidR="0065293F" w:rsidRDefault="0065293F">
      <w:pPr>
        <w:pStyle w:val="BodyText"/>
        <w:ind w:left="0"/>
      </w:pPr>
    </w:p>
    <w:p w:rsidR="0065293F" w:rsidRDefault="00800F35">
      <w:pPr>
        <w:pStyle w:val="Heading1"/>
        <w:ind w:left="107"/>
      </w:pPr>
      <w:r>
        <w:t>Safe Arborist Techniques Fund Grant Program</w:t>
      </w:r>
    </w:p>
    <w:p w:rsidR="0065293F" w:rsidRDefault="00800F35">
      <w:pPr>
        <w:pStyle w:val="BodyText"/>
      </w:pPr>
      <w:r>
        <w:t>Supports original research that creates a safer work environment for people working in the tree care industry and the general public they serve.</w:t>
      </w:r>
    </w:p>
    <w:p w:rsidR="0065293F" w:rsidRDefault="00800F35">
      <w:pPr>
        <w:pStyle w:val="BodyText"/>
      </w:pPr>
      <w:r>
        <w:t>Award amount: up to $1</w:t>
      </w:r>
      <w:r w:rsidR="003D2589">
        <w:t>5</w:t>
      </w:r>
      <w:r>
        <w:t>,000 (minimum $5,000)</w:t>
      </w:r>
    </w:p>
    <w:p w:rsidR="0065293F" w:rsidRDefault="0065293F">
      <w:pPr>
        <w:sectPr w:rsidR="0065293F">
          <w:headerReference w:type="default" r:id="rId11"/>
          <w:type w:val="continuous"/>
          <w:pgSz w:w="12240" w:h="15840"/>
          <w:pgMar w:top="1740" w:right="1000" w:bottom="280" w:left="900" w:header="373" w:gutter="0"/>
        </w:sectPr>
      </w:pPr>
    </w:p>
    <w:p w:rsidR="0065293F" w:rsidRDefault="0065293F">
      <w:pPr>
        <w:pStyle w:val="BodyText"/>
        <w:spacing w:before="7"/>
        <w:ind w:left="0"/>
        <w:rPr>
          <w:sz w:val="23"/>
        </w:rPr>
      </w:pPr>
    </w:p>
    <w:p w:rsidR="003D2589" w:rsidRDefault="00800F35">
      <w:pPr>
        <w:pStyle w:val="BodyText"/>
        <w:spacing w:before="100"/>
        <w:ind w:left="107" w:right="2559"/>
      </w:pPr>
      <w:r>
        <w:t>100-Word Letters of Inquiry (LOIs) accepted August 1 to September 15, 202</w:t>
      </w:r>
      <w:r w:rsidR="00345432">
        <w:t>1</w:t>
      </w:r>
      <w:r>
        <w:t xml:space="preserve"> For approved LOIs only, applications accepted August 1 to October 1, 202</w:t>
      </w:r>
      <w:r w:rsidR="00345432">
        <w:t>1</w:t>
      </w:r>
    </w:p>
    <w:p w:rsidR="0065293F" w:rsidRDefault="007C6B1A">
      <w:pPr>
        <w:pStyle w:val="BodyText"/>
        <w:spacing w:before="100"/>
        <w:ind w:left="107" w:right="2559"/>
      </w:pPr>
      <w:hyperlink r:id="rId12">
        <w:r w:rsidR="00800F35"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pStyle w:val="BodyText"/>
        <w:ind w:left="0"/>
      </w:pPr>
    </w:p>
    <w:p w:rsidR="0065293F" w:rsidRDefault="00800F35">
      <w:pPr>
        <w:pStyle w:val="Heading1"/>
        <w:spacing w:before="1"/>
      </w:pPr>
      <w:r>
        <w:t>Bob Skiera Memorial Fund Building Bridges Initiative Grant Program</w:t>
      </w:r>
    </w:p>
    <w:p w:rsidR="0065293F" w:rsidRDefault="00800F35">
      <w:pPr>
        <w:pStyle w:val="BodyText"/>
        <w:ind w:left="107" w:right="283"/>
      </w:pPr>
      <w:r>
        <w:t>Supports projects which will help arborists and urban foresters communicate the value of trees and urban forests on a global basis through technology transfer and engagement with developers, builders, civil engineers, city planners, elected officials and other policymakers.</w:t>
      </w:r>
    </w:p>
    <w:p w:rsidR="0065293F" w:rsidRDefault="00800F35">
      <w:pPr>
        <w:pStyle w:val="BodyText"/>
      </w:pPr>
      <w:r>
        <w:t>Award amount: up to $30,000 (minimum $10,000)</w:t>
      </w:r>
    </w:p>
    <w:p w:rsidR="003D2589" w:rsidRDefault="00800F35">
      <w:pPr>
        <w:pStyle w:val="BodyText"/>
        <w:ind w:right="2558"/>
      </w:pPr>
      <w:r>
        <w:t>100-Word Letters of Inquiry (LOIs) accepted August 1 to September 15, 202</w:t>
      </w:r>
      <w:r w:rsidR="00345432">
        <w:t>1</w:t>
      </w:r>
      <w:r>
        <w:t xml:space="preserve"> For approved LOIs only, applications accepted August 1 to October 1, 202</w:t>
      </w:r>
      <w:r w:rsidR="00345432">
        <w:t>1</w:t>
      </w:r>
    </w:p>
    <w:p w:rsidR="0065293F" w:rsidRDefault="007C6B1A">
      <w:pPr>
        <w:pStyle w:val="BodyText"/>
        <w:ind w:right="2558"/>
      </w:pPr>
      <w:hyperlink r:id="rId13">
        <w:r w:rsidR="00800F35"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pStyle w:val="BodyText"/>
        <w:spacing w:before="1"/>
        <w:ind w:left="0"/>
      </w:pPr>
    </w:p>
    <w:p w:rsidR="0065293F" w:rsidRDefault="00800F35">
      <w:pPr>
        <w:ind w:left="108"/>
        <w:rPr>
          <w:b/>
          <w:sz w:val="24"/>
        </w:rPr>
      </w:pPr>
      <w:r>
        <w:rPr>
          <w:b/>
          <w:sz w:val="24"/>
          <w:u w:val="single"/>
        </w:rPr>
        <w:t>ARBORICULTURE EDUCATION GRANT</w:t>
      </w:r>
    </w:p>
    <w:p w:rsidR="0065293F" w:rsidRDefault="0065293F">
      <w:pPr>
        <w:pStyle w:val="BodyText"/>
        <w:ind w:left="0"/>
        <w:rPr>
          <w:b/>
        </w:rPr>
      </w:pPr>
    </w:p>
    <w:p w:rsidR="0065293F" w:rsidRDefault="00800F35">
      <w:pPr>
        <w:ind w:left="108"/>
        <w:rPr>
          <w:b/>
          <w:sz w:val="24"/>
        </w:rPr>
      </w:pPr>
      <w:r>
        <w:rPr>
          <w:b/>
          <w:sz w:val="24"/>
        </w:rPr>
        <w:t>Ohio Chapter ISA Education Grant Program</w:t>
      </w:r>
    </w:p>
    <w:p w:rsidR="0065293F" w:rsidRDefault="00800F35">
      <w:pPr>
        <w:pStyle w:val="BodyText"/>
        <w:ind w:left="107" w:right="193"/>
      </w:pPr>
      <w:r>
        <w:t xml:space="preserve">Funded by Ohio Chapter ISA to </w:t>
      </w:r>
      <w:r w:rsidR="003D2589">
        <w:t>provide</w:t>
      </w:r>
      <w:r>
        <w:t xml:space="preserve"> arboricultural education programs or projects within the State of Ohio which serve a target population of 16 years of age or older.</w:t>
      </w:r>
    </w:p>
    <w:p w:rsidR="0065293F" w:rsidRDefault="00800F35">
      <w:pPr>
        <w:pStyle w:val="BodyText"/>
        <w:ind w:left="107"/>
      </w:pPr>
      <w:r>
        <w:t>Award amount: $5,000</w:t>
      </w:r>
    </w:p>
    <w:p w:rsidR="0065293F" w:rsidRDefault="00800F35">
      <w:pPr>
        <w:pStyle w:val="BodyText"/>
        <w:ind w:right="5242"/>
      </w:pPr>
      <w:r>
        <w:t>Applications accepted January 15 – March 15, 202</w:t>
      </w:r>
      <w:r w:rsidR="00345432">
        <w:t>1</w:t>
      </w:r>
      <w:r>
        <w:t xml:space="preserve"> </w:t>
      </w:r>
      <w:hyperlink r:id="rId14">
        <w:r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pStyle w:val="BodyText"/>
        <w:spacing w:before="10"/>
        <w:ind w:left="0"/>
        <w:rPr>
          <w:sz w:val="23"/>
        </w:rPr>
      </w:pPr>
    </w:p>
    <w:p w:rsidR="0065293F" w:rsidRDefault="00800F35">
      <w:pPr>
        <w:ind w:left="107"/>
        <w:rPr>
          <w:b/>
          <w:sz w:val="24"/>
        </w:rPr>
      </w:pPr>
      <w:r>
        <w:rPr>
          <w:b/>
          <w:sz w:val="24"/>
          <w:u w:val="single"/>
        </w:rPr>
        <w:t>SCHOLARSHIPS</w:t>
      </w:r>
    </w:p>
    <w:p w:rsidR="0065293F" w:rsidRDefault="0065293F">
      <w:pPr>
        <w:pStyle w:val="BodyText"/>
        <w:ind w:left="0"/>
        <w:rPr>
          <w:b/>
        </w:rPr>
      </w:pPr>
    </w:p>
    <w:p w:rsidR="0065293F" w:rsidRDefault="00800F35">
      <w:pPr>
        <w:ind w:left="107"/>
        <w:rPr>
          <w:b/>
          <w:sz w:val="24"/>
        </w:rPr>
      </w:pPr>
      <w:r>
        <w:rPr>
          <w:b/>
          <w:sz w:val="24"/>
        </w:rPr>
        <w:t>Bonnie Appleton Memorial Scholarship Program</w:t>
      </w:r>
    </w:p>
    <w:p w:rsidR="0065293F" w:rsidRDefault="00800F35">
      <w:pPr>
        <w:pStyle w:val="BodyText"/>
      </w:pPr>
      <w:r>
        <w:t>Supports college students studying arboriculture, urban forestry, horticulture, nursery management or a related field with the intention of becoming a professional in one of these fields.</w:t>
      </w:r>
    </w:p>
    <w:p w:rsidR="0065293F" w:rsidRDefault="00800F35">
      <w:pPr>
        <w:pStyle w:val="BodyText"/>
        <w:spacing w:before="1"/>
      </w:pPr>
      <w:r>
        <w:t>Award amount: $5,000</w:t>
      </w:r>
    </w:p>
    <w:p w:rsidR="0065293F" w:rsidRDefault="00800F35">
      <w:pPr>
        <w:pStyle w:val="BodyText"/>
        <w:ind w:right="5242"/>
      </w:pPr>
      <w:r>
        <w:t>Applications accepted January 15 – March 15, 202</w:t>
      </w:r>
      <w:r w:rsidR="00345432">
        <w:t>1</w:t>
      </w:r>
      <w:r>
        <w:t xml:space="preserve"> </w:t>
      </w:r>
      <w:hyperlink r:id="rId15">
        <w:r>
          <w:rPr>
            <w:color w:val="800080"/>
            <w:u w:val="single" w:color="800080"/>
          </w:rPr>
          <w:t>Read more</w:t>
        </w:r>
      </w:hyperlink>
    </w:p>
    <w:p w:rsidR="0065293F" w:rsidRDefault="0065293F">
      <w:pPr>
        <w:pStyle w:val="BodyText"/>
        <w:ind w:left="0"/>
      </w:pPr>
    </w:p>
    <w:p w:rsidR="0065293F" w:rsidRDefault="00800F35">
      <w:pPr>
        <w:pStyle w:val="Heading1"/>
      </w:pPr>
      <w:r>
        <w:t>Robert Felix Memorial Scholarship Program</w:t>
      </w:r>
    </w:p>
    <w:p w:rsidR="0065293F" w:rsidRDefault="00800F35">
      <w:pPr>
        <w:pStyle w:val="BodyText"/>
        <w:ind w:left="107"/>
      </w:pPr>
      <w:r>
        <w:t>Supports college students studying arboriculture, urban forestry or related fields with the intention</w:t>
      </w:r>
      <w:r>
        <w:rPr>
          <w:spacing w:val="-26"/>
        </w:rPr>
        <w:t xml:space="preserve"> </w:t>
      </w:r>
      <w:r>
        <w:t>of entering arboriculture.</w:t>
      </w:r>
    </w:p>
    <w:p w:rsidR="0065293F" w:rsidRDefault="00800F35">
      <w:pPr>
        <w:pStyle w:val="BodyText"/>
        <w:spacing w:before="1"/>
        <w:ind w:left="107"/>
      </w:pPr>
      <w:r>
        <w:t>Award amount:</w:t>
      </w:r>
      <w:r>
        <w:rPr>
          <w:spacing w:val="-2"/>
        </w:rPr>
        <w:t xml:space="preserve"> </w:t>
      </w:r>
      <w:r>
        <w:t>$5,000</w:t>
      </w:r>
    </w:p>
    <w:p w:rsidR="0065293F" w:rsidRDefault="00800F35">
      <w:pPr>
        <w:pStyle w:val="BodyText"/>
        <w:ind w:right="5242"/>
      </w:pPr>
      <w:r>
        <w:t>Applications accepted January 15 – March 15, 202</w:t>
      </w:r>
      <w:r w:rsidR="00345432">
        <w:t>1</w:t>
      </w:r>
      <w:r>
        <w:t xml:space="preserve"> </w:t>
      </w:r>
      <w:hyperlink r:id="rId16">
        <w:r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pStyle w:val="BodyText"/>
        <w:ind w:left="0"/>
      </w:pPr>
    </w:p>
    <w:p w:rsidR="0065293F" w:rsidRDefault="00800F35">
      <w:pPr>
        <w:pStyle w:val="Heading1"/>
      </w:pPr>
      <w:r>
        <w:t>John Wright Memorial Scholarship Program</w:t>
      </w:r>
    </w:p>
    <w:p w:rsidR="0065293F" w:rsidRDefault="00800F35">
      <w:pPr>
        <w:pStyle w:val="BodyText"/>
      </w:pPr>
      <w:r>
        <w:t>Supports high school seniors and returning college students pursuing careers related to arboriculture. Award amount: $5,000</w:t>
      </w:r>
    </w:p>
    <w:p w:rsidR="0065293F" w:rsidRDefault="00800F35">
      <w:pPr>
        <w:pStyle w:val="BodyText"/>
        <w:ind w:right="5242"/>
      </w:pPr>
      <w:r>
        <w:t>Applications accepted January 15 – March 15, 202</w:t>
      </w:r>
      <w:r w:rsidR="00345432">
        <w:t>1</w:t>
      </w:r>
      <w:r>
        <w:t xml:space="preserve"> </w:t>
      </w:r>
      <w:hyperlink r:id="rId17">
        <w:r>
          <w:rPr>
            <w:color w:val="0000FF"/>
            <w:u w:val="single" w:color="0000FF"/>
          </w:rPr>
          <w:t>Read more</w:t>
        </w:r>
      </w:hyperlink>
    </w:p>
    <w:p w:rsidR="0065293F" w:rsidRDefault="0065293F">
      <w:pPr>
        <w:sectPr w:rsidR="0065293F">
          <w:pgSz w:w="12240" w:h="15840"/>
          <w:pgMar w:top="1740" w:right="1000" w:bottom="280" w:left="900" w:header="373" w:footer="0" w:gutter="0"/>
        </w:sectPr>
      </w:pPr>
    </w:p>
    <w:p w:rsidR="0065293F" w:rsidRDefault="0065293F">
      <w:pPr>
        <w:pStyle w:val="BodyText"/>
        <w:spacing w:before="4"/>
        <w:ind w:left="0"/>
      </w:pPr>
    </w:p>
    <w:p w:rsidR="0065293F" w:rsidRDefault="00800F35">
      <w:pPr>
        <w:pStyle w:val="Heading1"/>
        <w:spacing w:before="100"/>
        <w:ind w:left="106"/>
      </w:pPr>
      <w:r>
        <w:t>Fran Ward Women in Arboriculture Scholarship Program</w:t>
      </w:r>
    </w:p>
    <w:p w:rsidR="0065293F" w:rsidRDefault="00800F35">
      <w:pPr>
        <w:pStyle w:val="BodyText"/>
        <w:ind w:left="106" w:right="434"/>
      </w:pPr>
      <w:r>
        <w:t xml:space="preserve">Supports </w:t>
      </w:r>
      <w:r>
        <w:rPr>
          <w:b/>
        </w:rPr>
        <w:t xml:space="preserve">female </w:t>
      </w:r>
      <w:r>
        <w:t>college students enrolled in a program related to the practice of arboriculture and urban forestry.</w:t>
      </w:r>
    </w:p>
    <w:p w:rsidR="0065293F" w:rsidRDefault="00800F35">
      <w:pPr>
        <w:pStyle w:val="BodyText"/>
        <w:ind w:left="106"/>
      </w:pPr>
      <w:r>
        <w:t>Award amount: $5,000</w:t>
      </w:r>
    </w:p>
    <w:p w:rsidR="0065293F" w:rsidRDefault="00800F35">
      <w:pPr>
        <w:pStyle w:val="BodyText"/>
        <w:spacing w:before="1"/>
        <w:ind w:left="106" w:right="5244"/>
      </w:pPr>
      <w:r>
        <w:t>Applications accepted January 15 – March 15, 202</w:t>
      </w:r>
      <w:r w:rsidR="00345432">
        <w:t>1</w:t>
      </w:r>
      <w:r>
        <w:t xml:space="preserve"> </w:t>
      </w:r>
      <w:hyperlink r:id="rId18">
        <w:r>
          <w:rPr>
            <w:color w:val="0000FF"/>
            <w:u w:val="single" w:color="0000FF"/>
          </w:rPr>
          <w:t>Read more</w:t>
        </w:r>
      </w:hyperlink>
      <w:bookmarkStart w:id="0" w:name="_GoBack"/>
      <w:bookmarkEnd w:id="0"/>
    </w:p>
    <w:sectPr w:rsidR="0065293F" w:rsidSect="00434159">
      <w:pgSz w:w="12240" w:h="15840"/>
      <w:pgMar w:top="1740" w:right="1000" w:bottom="280" w:left="900" w:header="373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CC" w:rsidRDefault="001572CC">
      <w:r>
        <w:separator/>
      </w:r>
    </w:p>
  </w:endnote>
  <w:endnote w:type="continuationSeparator" w:id="0">
    <w:p w:rsidR="001572CC" w:rsidRDefault="0015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CC" w:rsidRDefault="001572CC">
      <w:r>
        <w:separator/>
      </w:r>
    </w:p>
  </w:footnote>
  <w:footnote w:type="continuationSeparator" w:id="0">
    <w:p w:rsidR="001572CC" w:rsidRDefault="001572C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CC" w:rsidRDefault="001572CC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545600" behindDoc="1" locked="0" layoutInCell="1" allowOverlap="1">
          <wp:simplePos x="0" y="0"/>
          <wp:positionH relativeFrom="page">
            <wp:posOffset>3418416</wp:posOffset>
          </wp:positionH>
          <wp:positionV relativeFrom="page">
            <wp:posOffset>236818</wp:posOffset>
          </wp:positionV>
          <wp:extent cx="935566" cy="8715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566" cy="871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293F"/>
    <w:rsid w:val="001572CC"/>
    <w:rsid w:val="00345432"/>
    <w:rsid w:val="003B7AC7"/>
    <w:rsid w:val="003D2589"/>
    <w:rsid w:val="00434159"/>
    <w:rsid w:val="00501F61"/>
    <w:rsid w:val="0064769E"/>
    <w:rsid w:val="0065293F"/>
    <w:rsid w:val="007C6B1A"/>
    <w:rsid w:val="00800F35"/>
    <w:rsid w:val="00AC4A48"/>
    <w:rsid w:val="00FA7815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59"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rsid w:val="00434159"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34159"/>
    <w:pPr>
      <w:ind w:left="1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34159"/>
  </w:style>
  <w:style w:type="paragraph" w:customStyle="1" w:styleId="TableParagraph">
    <w:name w:val="Table Paragraph"/>
    <w:basedOn w:val="Normal"/>
    <w:uiPriority w:val="1"/>
    <w:qFormat/>
    <w:rsid w:val="00434159"/>
  </w:style>
  <w:style w:type="character" w:styleId="Hyperlink">
    <w:name w:val="Hyperlink"/>
    <w:basedOn w:val="DefaultParagraphFont"/>
    <w:uiPriority w:val="99"/>
    <w:unhideWhenUsed/>
    <w:rsid w:val="00AC4A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A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reefund.org/researchgrants/kimme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treefund.org/researchgrants/kimmel" TargetMode="External"/><Relationship Id="rId11" Type="http://schemas.openxmlformats.org/officeDocument/2006/relationships/header" Target="header1.xml"/><Relationship Id="rId12" Type="http://schemas.openxmlformats.org/officeDocument/2006/relationships/hyperlink" Target="https://treefund.org/researchgrants/safearborist" TargetMode="External"/><Relationship Id="rId13" Type="http://schemas.openxmlformats.org/officeDocument/2006/relationships/hyperlink" Target="https://treefund.org/researchgrants/skiera" TargetMode="External"/><Relationship Id="rId14" Type="http://schemas.openxmlformats.org/officeDocument/2006/relationships/hyperlink" Target="https://treefund.org/educationgrants/ohio" TargetMode="External"/><Relationship Id="rId15" Type="http://schemas.openxmlformats.org/officeDocument/2006/relationships/hyperlink" Target="https://treefund.org/scholarships/appleton" TargetMode="External"/><Relationship Id="rId16" Type="http://schemas.openxmlformats.org/officeDocument/2006/relationships/hyperlink" Target="https://treefund.org/scholarships/felix" TargetMode="External"/><Relationship Id="rId17" Type="http://schemas.openxmlformats.org/officeDocument/2006/relationships/hyperlink" Target="https://treefund.org/scholarships/wright" TargetMode="External"/><Relationship Id="rId18" Type="http://schemas.openxmlformats.org/officeDocument/2006/relationships/hyperlink" Target="https://treefund.org/scholarships/ward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treefund.org/researchgrants/johns" TargetMode="External"/><Relationship Id="rId7" Type="http://schemas.openxmlformats.org/officeDocument/2006/relationships/hyperlink" Target="https://treefund.org/researchgrants/uarf" TargetMode="External"/><Relationship Id="rId8" Type="http://schemas.openxmlformats.org/officeDocument/2006/relationships/hyperlink" Target="https://treefund.org/researchgrants/du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Macintosh Word</Application>
  <DocSecurity>0</DocSecurity>
  <Lines>30</Lines>
  <Paragraphs>7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DiCarlo</dc:creator>
  <cp:lastModifiedBy>Monika Otting</cp:lastModifiedBy>
  <cp:revision>2</cp:revision>
  <dcterms:created xsi:type="dcterms:W3CDTF">2021-01-25T21:41:00Z</dcterms:created>
  <dcterms:modified xsi:type="dcterms:W3CDTF">2021-01-25T21:41:00Z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